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F" w:rsidRDefault="00201FFD" w:rsidP="0020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F">
        <w:rPr>
          <w:rFonts w:ascii="Times New Roman" w:hAnsi="Times New Roman" w:cs="Times New Roman"/>
          <w:b/>
          <w:sz w:val="28"/>
          <w:szCs w:val="28"/>
        </w:rPr>
        <w:t xml:space="preserve">Анализ МО </w:t>
      </w:r>
      <w:proofErr w:type="gramStart"/>
      <w:r w:rsidRPr="00E0144F">
        <w:rPr>
          <w:rFonts w:ascii="Times New Roman" w:hAnsi="Times New Roman" w:cs="Times New Roman"/>
          <w:b/>
          <w:sz w:val="28"/>
          <w:szCs w:val="28"/>
        </w:rPr>
        <w:t>естественно-</w:t>
      </w:r>
      <w:r w:rsidR="00BE3613" w:rsidRPr="00E0144F">
        <w:rPr>
          <w:rFonts w:ascii="Times New Roman" w:hAnsi="Times New Roman" w:cs="Times New Roman"/>
          <w:b/>
          <w:sz w:val="28"/>
          <w:szCs w:val="28"/>
        </w:rPr>
        <w:t>научного</w:t>
      </w:r>
      <w:proofErr w:type="gramEnd"/>
      <w:r w:rsidR="00BE3613" w:rsidRPr="00E0144F">
        <w:rPr>
          <w:rFonts w:ascii="Times New Roman" w:hAnsi="Times New Roman" w:cs="Times New Roman"/>
          <w:b/>
          <w:sz w:val="28"/>
          <w:szCs w:val="28"/>
        </w:rPr>
        <w:t xml:space="preserve"> цикла </w:t>
      </w:r>
    </w:p>
    <w:p w:rsidR="00530F7D" w:rsidRPr="00E0144F" w:rsidRDefault="00BE3613" w:rsidP="0020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4F">
        <w:rPr>
          <w:rFonts w:ascii="Times New Roman" w:hAnsi="Times New Roman" w:cs="Times New Roman"/>
          <w:b/>
          <w:sz w:val="28"/>
          <w:szCs w:val="28"/>
        </w:rPr>
        <w:t>за 2018-2019</w:t>
      </w:r>
      <w:r w:rsidR="00201FFD" w:rsidRPr="00E014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1FFD" w:rsidRPr="008C4149" w:rsidRDefault="00201FFD" w:rsidP="00E01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149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Pr="008C414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8C4149">
        <w:rPr>
          <w:rFonts w:ascii="Times New Roman" w:hAnsi="Times New Roman" w:cs="Times New Roman"/>
          <w:sz w:val="24"/>
          <w:szCs w:val="24"/>
        </w:rPr>
        <w:t xml:space="preserve">  цикла осуществляло свою работу в количестве 7 человек: </w:t>
      </w:r>
      <w:r w:rsidR="00E443EC">
        <w:rPr>
          <w:rFonts w:ascii="Times New Roman" w:hAnsi="Times New Roman" w:cs="Times New Roman"/>
          <w:sz w:val="24"/>
          <w:szCs w:val="24"/>
        </w:rPr>
        <w:t>Старикова В.С</w:t>
      </w:r>
      <w:r w:rsidRPr="008C4149">
        <w:rPr>
          <w:rFonts w:ascii="Times New Roman" w:hAnsi="Times New Roman" w:cs="Times New Roman"/>
          <w:sz w:val="24"/>
          <w:szCs w:val="24"/>
        </w:rPr>
        <w:t>.(</w:t>
      </w:r>
      <w:r w:rsidR="00E443EC">
        <w:rPr>
          <w:rFonts w:ascii="Times New Roman" w:hAnsi="Times New Roman" w:cs="Times New Roman"/>
          <w:sz w:val="24"/>
          <w:szCs w:val="24"/>
        </w:rPr>
        <w:t>учитель</w:t>
      </w:r>
      <w:r w:rsidRPr="008C4149">
        <w:rPr>
          <w:rFonts w:ascii="Times New Roman" w:hAnsi="Times New Roman" w:cs="Times New Roman"/>
          <w:sz w:val="24"/>
          <w:szCs w:val="24"/>
        </w:rPr>
        <w:t xml:space="preserve"> биологии)</w:t>
      </w:r>
      <w:proofErr w:type="gramStart"/>
      <w:r w:rsidRPr="008C414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201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0114">
        <w:rPr>
          <w:rFonts w:ascii="Times New Roman" w:hAnsi="Times New Roman" w:cs="Times New Roman"/>
          <w:sz w:val="24"/>
          <w:szCs w:val="24"/>
        </w:rPr>
        <w:t>енадьева</w:t>
      </w:r>
      <w:proofErr w:type="spellEnd"/>
      <w:r w:rsidR="00420114">
        <w:rPr>
          <w:rFonts w:ascii="Times New Roman" w:hAnsi="Times New Roman" w:cs="Times New Roman"/>
          <w:sz w:val="24"/>
          <w:szCs w:val="24"/>
        </w:rPr>
        <w:t xml:space="preserve"> А,С.</w:t>
      </w:r>
      <w:r w:rsidRPr="008C4149">
        <w:rPr>
          <w:rFonts w:ascii="Times New Roman" w:hAnsi="Times New Roman" w:cs="Times New Roman"/>
          <w:sz w:val="24"/>
          <w:szCs w:val="24"/>
        </w:rPr>
        <w:t xml:space="preserve">.(учитель химии), </w:t>
      </w:r>
      <w:r w:rsidR="00420114">
        <w:rPr>
          <w:rFonts w:ascii="Times New Roman" w:hAnsi="Times New Roman" w:cs="Times New Roman"/>
          <w:sz w:val="24"/>
          <w:szCs w:val="24"/>
        </w:rPr>
        <w:t>Рогова В.И.</w:t>
      </w:r>
      <w:r w:rsidRPr="008C4149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="00420114">
        <w:rPr>
          <w:rFonts w:ascii="Times New Roman" w:hAnsi="Times New Roman" w:cs="Times New Roman"/>
          <w:sz w:val="24"/>
          <w:szCs w:val="24"/>
        </w:rPr>
        <w:t>ОБЖ, ЗОЖ, Природы и экологии Красноярского края)</w:t>
      </w:r>
      <w:r w:rsidRPr="008C4149">
        <w:rPr>
          <w:rFonts w:ascii="Times New Roman" w:hAnsi="Times New Roman" w:cs="Times New Roman"/>
          <w:sz w:val="24"/>
          <w:szCs w:val="24"/>
        </w:rPr>
        <w:t>, Грушенкова Т.С.(учитель географии), Горбатенко Н.А. (учитель технологии</w:t>
      </w:r>
      <w:r w:rsidR="00E4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EC">
        <w:rPr>
          <w:rFonts w:ascii="Times New Roman" w:hAnsi="Times New Roman" w:cs="Times New Roman"/>
          <w:sz w:val="24"/>
          <w:szCs w:val="24"/>
        </w:rPr>
        <w:t>иОРР</w:t>
      </w:r>
      <w:proofErr w:type="spellEnd"/>
      <w:r w:rsidRPr="008C41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0114">
        <w:rPr>
          <w:rFonts w:ascii="Times New Roman" w:hAnsi="Times New Roman" w:cs="Times New Roman"/>
          <w:sz w:val="24"/>
          <w:szCs w:val="24"/>
        </w:rPr>
        <w:t>Кисленко</w:t>
      </w:r>
      <w:proofErr w:type="spellEnd"/>
      <w:r w:rsidR="00420114">
        <w:rPr>
          <w:rFonts w:ascii="Times New Roman" w:hAnsi="Times New Roman" w:cs="Times New Roman"/>
          <w:sz w:val="24"/>
          <w:szCs w:val="24"/>
        </w:rPr>
        <w:t xml:space="preserve"> С.М. (учитель физики), </w:t>
      </w:r>
      <w:proofErr w:type="spellStart"/>
      <w:r w:rsidR="001C241A">
        <w:rPr>
          <w:rFonts w:ascii="Times New Roman" w:hAnsi="Times New Roman" w:cs="Times New Roman"/>
          <w:sz w:val="24"/>
          <w:szCs w:val="24"/>
        </w:rPr>
        <w:t>Геннадьев</w:t>
      </w:r>
      <w:proofErr w:type="spellEnd"/>
      <w:r w:rsidR="001C241A">
        <w:rPr>
          <w:rFonts w:ascii="Times New Roman" w:hAnsi="Times New Roman" w:cs="Times New Roman"/>
          <w:sz w:val="24"/>
          <w:szCs w:val="24"/>
        </w:rPr>
        <w:t xml:space="preserve"> А.Ю(учитель физической культуры</w:t>
      </w:r>
      <w:r w:rsidR="00AD547A">
        <w:rPr>
          <w:rFonts w:ascii="Times New Roman" w:hAnsi="Times New Roman" w:cs="Times New Roman"/>
          <w:sz w:val="24"/>
          <w:szCs w:val="24"/>
        </w:rPr>
        <w:t>, ОБЖ</w:t>
      </w:r>
      <w:r w:rsidR="001C241A">
        <w:rPr>
          <w:rFonts w:ascii="Times New Roman" w:hAnsi="Times New Roman" w:cs="Times New Roman"/>
          <w:sz w:val="24"/>
          <w:szCs w:val="24"/>
        </w:rPr>
        <w:t>).</w:t>
      </w:r>
    </w:p>
    <w:p w:rsidR="00030C44" w:rsidRPr="008C4149" w:rsidRDefault="00201FFD" w:rsidP="00B5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9">
        <w:rPr>
          <w:rFonts w:ascii="Times New Roman" w:hAnsi="Times New Roman" w:cs="Times New Roman"/>
          <w:sz w:val="24"/>
          <w:szCs w:val="24"/>
        </w:rPr>
        <w:t>Учителя МО имеют награды:</w:t>
      </w:r>
    </w:p>
    <w:p w:rsidR="00030C44" w:rsidRPr="008C4149" w:rsidRDefault="00030C44" w:rsidP="00B5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9">
        <w:rPr>
          <w:rFonts w:ascii="Times New Roman" w:hAnsi="Times New Roman" w:cs="Times New Roman"/>
          <w:sz w:val="24"/>
          <w:szCs w:val="24"/>
        </w:rPr>
        <w:t>«Почетная грамота краевого управления образования», «Почетная грамота а</w:t>
      </w:r>
      <w:r w:rsidR="00A2712E">
        <w:rPr>
          <w:rFonts w:ascii="Times New Roman" w:hAnsi="Times New Roman" w:cs="Times New Roman"/>
          <w:sz w:val="24"/>
          <w:szCs w:val="24"/>
        </w:rPr>
        <w:t>д</w:t>
      </w:r>
      <w:r w:rsidRPr="008C4149">
        <w:rPr>
          <w:rFonts w:ascii="Times New Roman" w:hAnsi="Times New Roman" w:cs="Times New Roman"/>
          <w:sz w:val="24"/>
          <w:szCs w:val="24"/>
        </w:rPr>
        <w:t>министрации Советского района», награда Министерства тяжелого машиностроения, ветеран РФ – Горбатенко Н.А.</w:t>
      </w:r>
    </w:p>
    <w:p w:rsidR="00030C44" w:rsidRPr="008C4149" w:rsidRDefault="00030C44" w:rsidP="00B5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9">
        <w:rPr>
          <w:rFonts w:ascii="Times New Roman" w:hAnsi="Times New Roman" w:cs="Times New Roman"/>
          <w:sz w:val="24"/>
          <w:szCs w:val="24"/>
        </w:rPr>
        <w:t>Благодарственное письмо Главного управления Федеральной службы исполнения наказания по Красноярскому краю – Старикова В.С.</w:t>
      </w:r>
    </w:p>
    <w:p w:rsidR="00030C44" w:rsidRPr="008C4149" w:rsidRDefault="00030C44" w:rsidP="00B51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9">
        <w:rPr>
          <w:rFonts w:ascii="Times New Roman" w:hAnsi="Times New Roman" w:cs="Times New Roman"/>
          <w:sz w:val="24"/>
          <w:szCs w:val="24"/>
        </w:rPr>
        <w:t>Благодарственное письмо Главного управления Федеральной службы исполнения наказания по Красноярскому краю – Марченко Н.П.</w:t>
      </w:r>
    </w:p>
    <w:p w:rsidR="00420114" w:rsidRDefault="00030C44" w:rsidP="00A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49">
        <w:rPr>
          <w:rFonts w:ascii="Times New Roman" w:hAnsi="Times New Roman" w:cs="Times New Roman"/>
          <w:sz w:val="24"/>
          <w:szCs w:val="24"/>
        </w:rPr>
        <w:t>Благодарственное письмо Главного управления Федеральной службы исполнения наказания по Красноярскому краю – Грушенкова Т.С.</w:t>
      </w:r>
    </w:p>
    <w:p w:rsidR="00AD547A" w:rsidRDefault="00420114" w:rsidP="00420114">
      <w:pPr>
        <w:pStyle w:val="a3"/>
      </w:pPr>
      <w:r w:rsidRPr="00420114">
        <w:rPr>
          <w:b/>
          <w:i/>
          <w:iCs/>
          <w:u w:val="single"/>
          <w:lang w:eastAsia="ar-SA"/>
        </w:rPr>
        <w:t>Методическая тема школы</w:t>
      </w:r>
      <w:r w:rsidRPr="00420114">
        <w:rPr>
          <w:iCs/>
          <w:u w:val="single"/>
          <w:lang w:eastAsia="ar-SA"/>
        </w:rPr>
        <w:t xml:space="preserve">: </w:t>
      </w:r>
      <w:r w:rsidRPr="00420114">
        <w:rPr>
          <w:iCs/>
          <w:lang w:eastAsia="ar-SA"/>
        </w:rPr>
        <w:t>от профессионализма деятельности  - к педагогическому мастерству</w:t>
      </w:r>
      <w:r>
        <w:rPr>
          <w:iCs/>
          <w:lang w:eastAsia="ar-SA"/>
        </w:rPr>
        <w:t>.</w:t>
      </w:r>
    </w:p>
    <w:p w:rsidR="00AD547A" w:rsidRPr="00420114" w:rsidRDefault="001C241A" w:rsidP="00E0144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20114">
        <w:rPr>
          <w:rFonts w:ascii="Times New Roman" w:hAnsi="Times New Roman" w:cs="Times New Roman"/>
          <w:b/>
          <w:sz w:val="24"/>
          <w:szCs w:val="24"/>
        </w:rPr>
        <w:t>Цель</w:t>
      </w:r>
      <w:r w:rsidR="00F60671" w:rsidRPr="00420114">
        <w:rPr>
          <w:rFonts w:ascii="Times New Roman" w:hAnsi="Times New Roman" w:cs="Times New Roman"/>
          <w:b/>
          <w:sz w:val="24"/>
          <w:szCs w:val="24"/>
        </w:rPr>
        <w:t xml:space="preserve"> работы МО</w:t>
      </w:r>
      <w:r w:rsidRPr="00420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114">
        <w:rPr>
          <w:rFonts w:ascii="Times New Roman" w:hAnsi="Times New Roman" w:cs="Times New Roman"/>
          <w:sz w:val="24"/>
          <w:szCs w:val="24"/>
        </w:rPr>
        <w:t>:</w:t>
      </w:r>
      <w:r w:rsidR="00420114" w:rsidRPr="004201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420114" w:rsidRPr="004201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оздать условия для повышения профессиональных компетентностей учителя, усилить   личностно-ориентированную направленность образования через совершенствование традиционных и применение новых педагогических технологий с целью реализации ФГОС</w:t>
      </w:r>
    </w:p>
    <w:p w:rsidR="001C241A" w:rsidRDefault="00E30787" w:rsidP="00AD547A">
      <w:pPr>
        <w:pStyle w:val="a3"/>
        <w:spacing w:before="0" w:beforeAutospacing="0" w:after="0" w:afterAutospacing="0"/>
        <w:rPr>
          <w:iCs/>
          <w:lang w:eastAsia="ar-SA"/>
        </w:rPr>
      </w:pPr>
      <w:r>
        <w:rPr>
          <w:iCs/>
          <w:lang w:eastAsia="ar-SA"/>
        </w:rPr>
        <w:t>Для реализации данной цели было</w:t>
      </w:r>
      <w:r w:rsidR="00A51FF2">
        <w:rPr>
          <w:iCs/>
          <w:lang w:eastAsia="ar-SA"/>
        </w:rPr>
        <w:t>принято</w:t>
      </w:r>
      <w:r w:rsidR="001C241A">
        <w:rPr>
          <w:iCs/>
          <w:lang w:eastAsia="ar-SA"/>
        </w:rPr>
        <w:t>:</w:t>
      </w:r>
    </w:p>
    <w:p w:rsidR="00420114" w:rsidRDefault="00420114" w:rsidP="00AD547A">
      <w:pPr>
        <w:pStyle w:val="a3"/>
        <w:spacing w:before="0" w:beforeAutospacing="0" w:after="0" w:afterAutospacing="0"/>
        <w:rPr>
          <w:iCs/>
          <w:lang w:eastAsia="ar-SA"/>
        </w:rPr>
      </w:pPr>
    </w:p>
    <w:p w:rsidR="00420114" w:rsidRPr="00420114" w:rsidRDefault="00420114" w:rsidP="0042011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20114">
        <w:rPr>
          <w:rFonts w:ascii="Times New Roman" w:eastAsiaTheme="minorEastAsia" w:hAnsi="Times New Roman"/>
          <w:sz w:val="24"/>
          <w:szCs w:val="24"/>
          <w:lang w:eastAsia="ru-RU"/>
        </w:rPr>
        <w:t xml:space="preserve">1.использовать </w:t>
      </w:r>
      <w:proofErr w:type="gramStart"/>
      <w:r w:rsidRPr="00420114">
        <w:rPr>
          <w:rFonts w:ascii="Times New Roman" w:eastAsiaTheme="minorEastAsia" w:hAnsi="Times New Roman"/>
          <w:iCs/>
          <w:sz w:val="24"/>
          <w:szCs w:val="24"/>
          <w:lang w:eastAsia="ru-RU"/>
        </w:rPr>
        <w:t>личностно-ориентированную</w:t>
      </w:r>
      <w:proofErr w:type="gramEnd"/>
      <w:r w:rsidRPr="00420114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и </w:t>
      </w:r>
      <w:proofErr w:type="spellStart"/>
      <w:r w:rsidRPr="00420114">
        <w:rPr>
          <w:rFonts w:ascii="Times New Roman" w:eastAsiaTheme="minorEastAsia" w:hAnsi="Times New Roman"/>
          <w:iCs/>
          <w:sz w:val="24"/>
          <w:szCs w:val="24"/>
          <w:lang w:eastAsia="ru-RU"/>
        </w:rPr>
        <w:t>деятельностнуюнаправленность</w:t>
      </w:r>
      <w:r w:rsidRPr="00420114">
        <w:rPr>
          <w:rFonts w:ascii="Times New Roman" w:eastAsiaTheme="minorEastAsia" w:hAnsi="Times New Roman"/>
          <w:sz w:val="24"/>
          <w:szCs w:val="24"/>
          <w:lang w:eastAsia="ru-RU"/>
        </w:rPr>
        <w:t>обучения</w:t>
      </w:r>
      <w:proofErr w:type="spellEnd"/>
      <w:r w:rsidRPr="00420114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формирования ключевых компетенций, реализации ФГОС;</w:t>
      </w:r>
    </w:p>
    <w:p w:rsidR="00420114" w:rsidRPr="00420114" w:rsidRDefault="00420114" w:rsidP="0042011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совершенствовать качество современного урока, повышать его эффективность;</w:t>
      </w:r>
    </w:p>
    <w:p w:rsidR="00420114" w:rsidRPr="00420114" w:rsidRDefault="00420114" w:rsidP="0042011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совершенствовать мастерство учителей, их профессиональный уровень посредством: выступлений с творческими отчетами на педсоветах, работы по темам самообразования,  подготовки открытых уроков,  прохождения обучения на курсах  повышения квалификации, участия в конкурсах педагогического мастерства;</w:t>
      </w:r>
    </w:p>
    <w:p w:rsidR="00420114" w:rsidRDefault="00420114" w:rsidP="00420114">
      <w:pPr>
        <w:pStyle w:val="a3"/>
        <w:spacing w:before="0" w:beforeAutospacing="0" w:after="0" w:afterAutospacing="0"/>
        <w:jc w:val="both"/>
        <w:rPr>
          <w:iCs/>
          <w:lang w:eastAsia="ar-SA"/>
        </w:rPr>
      </w:pPr>
      <w:r w:rsidRPr="00420114">
        <w:rPr>
          <w:rFonts w:eastAsiaTheme="minorEastAsia"/>
          <w:color w:val="000000" w:themeColor="text1"/>
        </w:rPr>
        <w:t xml:space="preserve"> 4. </w:t>
      </w:r>
      <w:r w:rsidRPr="00420114">
        <w:rPr>
          <w:rFonts w:eastAsiaTheme="minorEastAsia" w:cstheme="minorBidi"/>
        </w:rPr>
        <w:t>раскрыть интеллектуальный</w:t>
      </w:r>
      <w:r w:rsidR="00D449A0">
        <w:rPr>
          <w:rFonts w:eastAsiaTheme="minorEastAsia" w:cstheme="minorBidi"/>
        </w:rPr>
        <w:t xml:space="preserve">, творческий потенциал каждого </w:t>
      </w:r>
      <w:r w:rsidRPr="00420114">
        <w:rPr>
          <w:rFonts w:eastAsiaTheme="minorEastAsia" w:cstheme="minorBidi"/>
        </w:rPr>
        <w:t>учителя,</w:t>
      </w:r>
      <w:r w:rsidRPr="00420114">
        <w:rPr>
          <w:rFonts w:eastAsiaTheme="minorEastAsia" w:cstheme="minorBidi"/>
          <w:color w:val="000000" w:themeColor="text1"/>
        </w:rPr>
        <w:t xml:space="preserve"> и</w:t>
      </w:r>
      <w:r w:rsidRPr="00420114">
        <w:rPr>
          <w:rFonts w:eastAsiaTheme="minorEastAsia"/>
          <w:color w:val="000000" w:themeColor="text1"/>
        </w:rPr>
        <w:t>зучить и обобщить передовой педагогический опыт</w:t>
      </w:r>
    </w:p>
    <w:p w:rsidR="00420114" w:rsidRDefault="00420114" w:rsidP="00AD547A">
      <w:pPr>
        <w:pStyle w:val="a3"/>
        <w:spacing w:before="0" w:beforeAutospacing="0" w:after="0" w:afterAutospacing="0"/>
        <w:rPr>
          <w:iCs/>
          <w:lang w:eastAsia="ar-SA"/>
        </w:rPr>
      </w:pPr>
    </w:p>
    <w:p w:rsidR="00143316" w:rsidRDefault="00143316" w:rsidP="00143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12E">
        <w:rPr>
          <w:rFonts w:ascii="Times New Roman" w:hAnsi="Times New Roman" w:cs="Times New Roman"/>
          <w:sz w:val="24"/>
          <w:szCs w:val="24"/>
        </w:rPr>
        <w:t>Состав ШМО</w:t>
      </w:r>
    </w:p>
    <w:tbl>
      <w:tblPr>
        <w:tblStyle w:val="a4"/>
        <w:tblW w:w="0" w:type="auto"/>
        <w:tblInd w:w="360" w:type="dxa"/>
        <w:tblLook w:val="04A0"/>
      </w:tblPr>
      <w:tblGrid>
        <w:gridCol w:w="1906"/>
        <w:gridCol w:w="1607"/>
        <w:gridCol w:w="1991"/>
        <w:gridCol w:w="1606"/>
        <w:gridCol w:w="1483"/>
        <w:gridCol w:w="1458"/>
      </w:tblGrid>
      <w:tr w:rsidR="00BE3613" w:rsidRPr="008C7891" w:rsidTr="00BE3613">
        <w:tc>
          <w:tcPr>
            <w:tcW w:w="1906" w:type="dxa"/>
          </w:tcPr>
          <w:p w:rsidR="00BE3613" w:rsidRPr="008C7891" w:rsidRDefault="00BE3613" w:rsidP="0063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07" w:type="dxa"/>
          </w:tcPr>
          <w:p w:rsidR="00BE3613" w:rsidRPr="008C7891" w:rsidRDefault="00BE3613" w:rsidP="006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1" w:type="dxa"/>
          </w:tcPr>
          <w:p w:rsidR="00BE3613" w:rsidRPr="008C7891" w:rsidRDefault="00BE3613" w:rsidP="006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419" w:type="dxa"/>
          </w:tcPr>
          <w:p w:rsidR="00BE3613" w:rsidRPr="008C7891" w:rsidRDefault="00BE3613" w:rsidP="006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83" w:type="dxa"/>
          </w:tcPr>
          <w:p w:rsidR="00BE3613" w:rsidRPr="008C7891" w:rsidRDefault="00BE3613" w:rsidP="006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458" w:type="dxa"/>
          </w:tcPr>
          <w:p w:rsidR="00BE3613" w:rsidRPr="008C7891" w:rsidRDefault="00BE3613" w:rsidP="006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BE3613" w:rsidRPr="008C7891" w:rsidRDefault="00BE3613" w:rsidP="0063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89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</w:tr>
      <w:tr w:rsidR="00BE3613" w:rsidRPr="00E66C66" w:rsidTr="00BE3613">
        <w:tc>
          <w:tcPr>
            <w:tcW w:w="1906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607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1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9" w:type="dxa"/>
          </w:tcPr>
          <w:p w:rsidR="00BE3613" w:rsidRPr="00E66C66" w:rsidRDefault="00E0144F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83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8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E3613" w:rsidRPr="00E66C66" w:rsidTr="00BE3613">
        <w:tc>
          <w:tcPr>
            <w:tcW w:w="1906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Старикова Валентина Степановна</w:t>
            </w:r>
          </w:p>
        </w:tc>
        <w:tc>
          <w:tcPr>
            <w:tcW w:w="1607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1991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BE3613" w:rsidRPr="00E66C66" w:rsidRDefault="00E0144F" w:rsidP="00E0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3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8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13" w:rsidRPr="00E66C66" w:rsidTr="00BE3613">
        <w:tc>
          <w:tcPr>
            <w:tcW w:w="1906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Грушенкова Татьяна Сергеевна</w:t>
            </w:r>
          </w:p>
        </w:tc>
        <w:tc>
          <w:tcPr>
            <w:tcW w:w="1607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3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8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E3613" w:rsidRPr="00E66C66" w:rsidTr="00BE3613">
        <w:tc>
          <w:tcPr>
            <w:tcW w:w="1906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607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астрономия, технология</w:t>
            </w:r>
          </w:p>
        </w:tc>
        <w:tc>
          <w:tcPr>
            <w:tcW w:w="1991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E3613" w:rsidRPr="00E66C66" w:rsidRDefault="00E0144F" w:rsidP="00E0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83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8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E3613" w:rsidRPr="00E66C66" w:rsidTr="00BE3613">
        <w:tc>
          <w:tcPr>
            <w:tcW w:w="1906" w:type="dxa"/>
            <w:shd w:val="clear" w:color="auto" w:fill="FFFFFF" w:themeFill="background1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6">
              <w:rPr>
                <w:rFonts w:ascii="Times New Roman" w:hAnsi="Times New Roman" w:cs="Times New Roman"/>
                <w:sz w:val="24"/>
                <w:szCs w:val="24"/>
              </w:rPr>
              <w:t>Горбатенко Наталья Алексеевна</w:t>
            </w:r>
          </w:p>
        </w:tc>
        <w:tc>
          <w:tcPr>
            <w:tcW w:w="1607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ОРР, технология</w:t>
            </w:r>
          </w:p>
        </w:tc>
        <w:tc>
          <w:tcPr>
            <w:tcW w:w="1991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BE3613" w:rsidRPr="00E66C66" w:rsidRDefault="00BE3613" w:rsidP="0063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3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8" w:type="dxa"/>
          </w:tcPr>
          <w:p w:rsidR="00BE3613" w:rsidRPr="00E66C66" w:rsidRDefault="00BE3613" w:rsidP="0063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3613" w:rsidTr="00BE3613">
        <w:tc>
          <w:tcPr>
            <w:tcW w:w="1906" w:type="dxa"/>
          </w:tcPr>
          <w:p w:rsidR="00BE3613" w:rsidRDefault="00BE3613" w:rsidP="00632E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Валентина Ивановна</w:t>
            </w:r>
          </w:p>
        </w:tc>
        <w:tc>
          <w:tcPr>
            <w:tcW w:w="1607" w:type="dxa"/>
          </w:tcPr>
          <w:p w:rsidR="00BE3613" w:rsidRDefault="00BE3613" w:rsidP="00632E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ЗОЖ</w:t>
            </w:r>
          </w:p>
        </w:tc>
        <w:tc>
          <w:tcPr>
            <w:tcW w:w="1991" w:type="dxa"/>
          </w:tcPr>
          <w:p w:rsidR="00BE3613" w:rsidRDefault="00BE3613" w:rsidP="00632E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BE3613" w:rsidRDefault="00E0144F" w:rsidP="00632E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83" w:type="dxa"/>
          </w:tcPr>
          <w:p w:rsidR="00BE3613" w:rsidRDefault="00BE3613" w:rsidP="00632E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E3613" w:rsidRDefault="00BE3613" w:rsidP="00632E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3613" w:rsidTr="00BE3613">
        <w:tc>
          <w:tcPr>
            <w:tcW w:w="1906" w:type="dxa"/>
          </w:tcPr>
          <w:p w:rsidR="00BE3613" w:rsidRDefault="00BE3613" w:rsidP="00632E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607" w:type="dxa"/>
          </w:tcPr>
          <w:p w:rsidR="00BE3613" w:rsidRDefault="00BE3613" w:rsidP="00632E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1991" w:type="dxa"/>
          </w:tcPr>
          <w:p w:rsidR="00BE3613" w:rsidRDefault="00BE3613" w:rsidP="00632E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BE3613" w:rsidRDefault="00BE3613" w:rsidP="00632E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3" w:type="dxa"/>
          </w:tcPr>
          <w:p w:rsidR="00BE3613" w:rsidRDefault="00BE3613" w:rsidP="00632E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8" w:type="dxa"/>
          </w:tcPr>
          <w:p w:rsidR="00BE3613" w:rsidRDefault="00BE3613" w:rsidP="00632E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BE3613" w:rsidRDefault="00BE3613" w:rsidP="001C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2E8" w:rsidRPr="00A02707" w:rsidRDefault="00BE3613" w:rsidP="001C241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В 2018/2019 учебном году аттестацию и курсовую</w:t>
      </w:r>
      <w:r w:rsidR="00E01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переподготовку прошла</w:t>
      </w:r>
      <w:r w:rsidR="001433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Геннадьева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02707" w:rsidRPr="00535BBA" w:rsidRDefault="00A02707" w:rsidP="00535B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BA">
        <w:rPr>
          <w:rFonts w:ascii="Times New Roman" w:hAnsi="Times New Roman" w:cs="Times New Roman"/>
          <w:b/>
          <w:sz w:val="24"/>
          <w:szCs w:val="24"/>
        </w:rPr>
        <w:t>Анализируя образовательную и методическую деятельность, можно отметить следующие аспекты:</w:t>
      </w:r>
    </w:p>
    <w:p w:rsidR="0061385B" w:rsidRPr="0061385B" w:rsidRDefault="00A02707" w:rsidP="006138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6C66">
        <w:t>1.</w:t>
      </w:r>
      <w:r w:rsidR="0061385B">
        <w:rPr>
          <w:color w:val="000000"/>
        </w:rPr>
        <w:t>В</w:t>
      </w:r>
      <w:r w:rsidR="0061385B" w:rsidRPr="0061385B">
        <w:rPr>
          <w:color w:val="000000"/>
        </w:rPr>
        <w:t>се учителя работали по рабочим программам, за основу которых взята программа Министерства образовани</w:t>
      </w:r>
      <w:r w:rsidR="0061385B">
        <w:rPr>
          <w:color w:val="000000"/>
        </w:rPr>
        <w:t xml:space="preserve">я для общеобразовательной школы, </w:t>
      </w:r>
      <w:r w:rsidR="00BE3613">
        <w:rPr>
          <w:color w:val="000000"/>
        </w:rPr>
        <w:t xml:space="preserve"> ФГОС, </w:t>
      </w:r>
      <w:r w:rsidR="0061385B">
        <w:t>были сформированы УМК</w:t>
      </w:r>
      <w:r w:rsidR="00AD547A">
        <w:t>:</w:t>
      </w:r>
    </w:p>
    <w:p w:rsidR="0061385B" w:rsidRPr="0061385B" w:rsidRDefault="0061385B" w:rsidP="006138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385B">
        <w:rPr>
          <w:color w:val="000000"/>
        </w:rPr>
        <w:t>- 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</w:t>
      </w:r>
      <w:r w:rsidR="00AD547A">
        <w:rPr>
          <w:color w:val="000000"/>
        </w:rPr>
        <w:t xml:space="preserve"> обучаемых.;</w:t>
      </w:r>
    </w:p>
    <w:p w:rsidR="00AD547A" w:rsidRDefault="0061385B" w:rsidP="006138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385B">
        <w:rPr>
          <w:color w:val="000000"/>
        </w:rPr>
        <w:t>- с учетом федерального перечня учебников, допущенных и рекомендованных Министерством образования РФ к использов</w:t>
      </w:r>
      <w:r w:rsidR="00AD547A">
        <w:rPr>
          <w:color w:val="000000"/>
        </w:rPr>
        <w:t>анию в образовательном процессе;</w:t>
      </w:r>
    </w:p>
    <w:p w:rsidR="00AD547A" w:rsidRDefault="0061385B" w:rsidP="0061385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</w:t>
      </w:r>
      <w:r>
        <w:t>. авторская программа</w:t>
      </w:r>
      <w:r w:rsidR="00A51FF2">
        <w:t xml:space="preserve"> Стариковой В.С.  по предмету «</w:t>
      </w:r>
      <w:r>
        <w:t xml:space="preserve">Здоровый образ жизни для 8-12 классов» </w:t>
      </w:r>
      <w:r w:rsidR="00BE3613">
        <w:t xml:space="preserve"> была применена в 8-9 классах.</w:t>
      </w:r>
    </w:p>
    <w:p w:rsidR="00AD547A" w:rsidRDefault="00A51FF2" w:rsidP="004C792C">
      <w:pPr>
        <w:pStyle w:val="a3"/>
        <w:spacing w:before="0" w:beforeAutospacing="0" w:after="0" w:afterAutospacing="0"/>
        <w:jc w:val="both"/>
      </w:pPr>
      <w:r>
        <w:t>2. В соответствии с выбранным направлением работы МО, учителя определили темы самообразования.</w:t>
      </w:r>
    </w:p>
    <w:p w:rsidR="00BE3613" w:rsidRDefault="00BE3613" w:rsidP="00BE3613">
      <w:pPr>
        <w:pStyle w:val="a3"/>
        <w:spacing w:before="0" w:beforeAutospacing="0" w:after="0" w:afterAutospacing="0"/>
        <w:jc w:val="center"/>
      </w:pPr>
      <w:r>
        <w:t>Темы по самообразованию:</w:t>
      </w:r>
    </w:p>
    <w:p w:rsidR="00BE3613" w:rsidRDefault="00BE3613" w:rsidP="004C792C">
      <w:pPr>
        <w:pStyle w:val="a3"/>
        <w:spacing w:before="0" w:beforeAutospacing="0" w:after="0" w:afterAutospacing="0"/>
        <w:jc w:val="both"/>
        <w:rPr>
          <w:rFonts w:eastAsiaTheme="minorEastAsia"/>
        </w:rPr>
      </w:pPr>
    </w:p>
    <w:tbl>
      <w:tblPr>
        <w:tblStyle w:val="a4"/>
        <w:tblW w:w="10380" w:type="dxa"/>
        <w:tblInd w:w="360" w:type="dxa"/>
        <w:tblLayout w:type="fixed"/>
        <w:tblLook w:val="04A0"/>
      </w:tblPr>
      <w:tblGrid>
        <w:gridCol w:w="447"/>
        <w:gridCol w:w="1853"/>
        <w:gridCol w:w="1559"/>
        <w:gridCol w:w="992"/>
        <w:gridCol w:w="3402"/>
        <w:gridCol w:w="2127"/>
      </w:tblGrid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 на уроках химии с целью формирования ключевых компетентностей учащихся и реализации ФГОС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Старикова Валентина Степановна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направленность в обучении биологии и химии через применение деятельностного подхода</w:t>
            </w:r>
          </w:p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Открытый урок декабрь</w:t>
            </w: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Грушенкова Татьяна Сергеевна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географии как один из путей развития способностей учащихся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март </w:t>
            </w:r>
          </w:p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Физика, астрономия, технология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применение знаний физики, технологии в быту, в практической деятельности.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февраль </w:t>
            </w:r>
          </w:p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  <w:r w:rsidRPr="00BE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ЗОЖ, ОБЖ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</w:t>
            </w:r>
            <w:r w:rsidRPr="00BE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 образе жизни, навыков оказания первой помощи.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урок, </w:t>
            </w:r>
            <w:r w:rsidRPr="00BE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Горбатенко Наталья Алексеевна</w:t>
            </w:r>
          </w:p>
        </w:tc>
        <w:tc>
          <w:tcPr>
            <w:tcW w:w="1559" w:type="dxa"/>
          </w:tcPr>
          <w:p w:rsidR="00BE3613" w:rsidRPr="00BE3613" w:rsidRDefault="00BE3613" w:rsidP="00BE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ОРР, технология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навыков самостоятельного осмысления реальностей Красноярского края и становление активной гражданской позиции методом проблемного обучения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Открытый урок, ноябрь</w:t>
            </w:r>
          </w:p>
          <w:p w:rsidR="00BE3613" w:rsidRPr="00BE3613" w:rsidRDefault="00BE3613" w:rsidP="00B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13" w:rsidRPr="00BE3613" w:rsidTr="00632EBA">
        <w:tc>
          <w:tcPr>
            <w:tcW w:w="447" w:type="dxa"/>
          </w:tcPr>
          <w:p w:rsidR="00BE3613" w:rsidRPr="00BE3613" w:rsidRDefault="00BE3613" w:rsidP="00BE36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BE3613" w:rsidRPr="00BE3613" w:rsidRDefault="00BE3613" w:rsidP="00BE36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Геннадьев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BE3613" w:rsidRPr="00BE3613" w:rsidRDefault="00BE3613" w:rsidP="00BE36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613" w:rsidRPr="00BE3613" w:rsidRDefault="00BE3613" w:rsidP="00BE36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BE3613" w:rsidRPr="00BE3613" w:rsidRDefault="00BE3613" w:rsidP="00BE36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402" w:type="dxa"/>
          </w:tcPr>
          <w:p w:rsidR="00BE3613" w:rsidRPr="00BE3613" w:rsidRDefault="00BE3613" w:rsidP="00E014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физкультуры и в повседневной жизни учащихся</w:t>
            </w:r>
          </w:p>
        </w:tc>
        <w:tc>
          <w:tcPr>
            <w:tcW w:w="2127" w:type="dxa"/>
          </w:tcPr>
          <w:p w:rsidR="00BE3613" w:rsidRPr="00BE3613" w:rsidRDefault="00BE3613" w:rsidP="00BE36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День здоровья, май</w:t>
            </w:r>
          </w:p>
        </w:tc>
      </w:tr>
    </w:tbl>
    <w:p w:rsidR="00BE3613" w:rsidRPr="00BE3613" w:rsidRDefault="00BE3613" w:rsidP="00BE361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613" w:rsidRDefault="00BE3613" w:rsidP="00A51FF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E3613" w:rsidRDefault="00BE3613" w:rsidP="00A51FF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385B" w:rsidRDefault="00143316" w:rsidP="0061385B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Результатами работы по темам самообразования  были открытые уроки учителей: Стариковой В.С., Грушенковой Т.С, </w:t>
      </w:r>
      <w:proofErr w:type="spellStart"/>
      <w:r w:rsidR="00BE3613">
        <w:rPr>
          <w:color w:val="000000"/>
        </w:rPr>
        <w:t>Кисленко</w:t>
      </w:r>
      <w:proofErr w:type="spellEnd"/>
      <w:r w:rsidR="00BE3613">
        <w:rPr>
          <w:color w:val="000000"/>
        </w:rPr>
        <w:t xml:space="preserve"> С.М, </w:t>
      </w:r>
      <w:proofErr w:type="spellStart"/>
      <w:r w:rsidR="00BE3613">
        <w:rPr>
          <w:color w:val="000000"/>
        </w:rPr>
        <w:t>Геннадьевой</w:t>
      </w:r>
      <w:proofErr w:type="spellEnd"/>
      <w:r w:rsidR="00BE3613">
        <w:rPr>
          <w:color w:val="000000"/>
        </w:rPr>
        <w:t xml:space="preserve"> А.С., </w:t>
      </w:r>
      <w:proofErr w:type="spellStart"/>
      <w:r w:rsidR="00BE3613">
        <w:rPr>
          <w:color w:val="000000"/>
        </w:rPr>
        <w:t>Геннадьева</w:t>
      </w:r>
      <w:proofErr w:type="spellEnd"/>
      <w:r w:rsidR="00BE3613">
        <w:rPr>
          <w:color w:val="000000"/>
        </w:rPr>
        <w:t xml:space="preserve"> А.Ю.,</w:t>
      </w:r>
      <w:r>
        <w:rPr>
          <w:color w:val="000000"/>
        </w:rPr>
        <w:t xml:space="preserve"> выступления на</w:t>
      </w:r>
      <w:r w:rsidR="009F48F6">
        <w:rPr>
          <w:color w:val="000000"/>
        </w:rPr>
        <w:t xml:space="preserve"> заседаниях МО и </w:t>
      </w:r>
      <w:r>
        <w:rPr>
          <w:color w:val="000000"/>
        </w:rPr>
        <w:t xml:space="preserve"> педагогических советах</w:t>
      </w:r>
      <w:r w:rsidR="009F48F6">
        <w:rPr>
          <w:color w:val="000000"/>
        </w:rPr>
        <w:t>, творческие отчеты:</w:t>
      </w:r>
    </w:p>
    <w:p w:rsidR="00801E0E" w:rsidRDefault="00801E0E" w:rsidP="0061385B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509"/>
        <w:gridCol w:w="4194"/>
        <w:gridCol w:w="2285"/>
        <w:gridCol w:w="2694"/>
      </w:tblGrid>
      <w:tr w:rsidR="009F48F6" w:rsidTr="009F48F6">
        <w:tc>
          <w:tcPr>
            <w:tcW w:w="1509" w:type="dxa"/>
          </w:tcPr>
          <w:p w:rsidR="009F48F6" w:rsidRDefault="009F48F6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194" w:type="dxa"/>
          </w:tcPr>
          <w:p w:rsidR="009F48F6" w:rsidRDefault="009F48F6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выступления</w:t>
            </w:r>
          </w:p>
        </w:tc>
        <w:tc>
          <w:tcPr>
            <w:tcW w:w="2285" w:type="dxa"/>
          </w:tcPr>
          <w:p w:rsidR="009F48F6" w:rsidRDefault="009F48F6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2694" w:type="dxa"/>
          </w:tcPr>
          <w:p w:rsidR="009F48F6" w:rsidRDefault="009F48F6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 учителя</w:t>
            </w:r>
          </w:p>
        </w:tc>
      </w:tr>
      <w:tr w:rsidR="009F48F6" w:rsidTr="009F48F6">
        <w:tc>
          <w:tcPr>
            <w:tcW w:w="1509" w:type="dxa"/>
          </w:tcPr>
          <w:p w:rsidR="009F48F6" w:rsidRDefault="009F48F6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55DE5">
              <w:rPr>
                <w:color w:val="000000"/>
              </w:rPr>
              <w:t>август</w:t>
            </w:r>
          </w:p>
        </w:tc>
        <w:tc>
          <w:tcPr>
            <w:tcW w:w="4194" w:type="dxa"/>
          </w:tcPr>
          <w:p w:rsidR="009F48F6" w:rsidRDefault="00E55DE5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Проектирование позитивных программ действий для создания ситуации успеха на уроках биологии</w:t>
            </w:r>
          </w:p>
        </w:tc>
        <w:tc>
          <w:tcPr>
            <w:tcW w:w="2285" w:type="dxa"/>
          </w:tcPr>
          <w:p w:rsidR="009F48F6" w:rsidRDefault="00E55DE5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</w:tc>
        <w:tc>
          <w:tcPr>
            <w:tcW w:w="2694" w:type="dxa"/>
          </w:tcPr>
          <w:p w:rsidR="009F48F6" w:rsidRDefault="00E55DE5" w:rsidP="0061385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Старикова В.С.</w:t>
            </w:r>
          </w:p>
        </w:tc>
      </w:tr>
      <w:tr w:rsidR="009F48F6" w:rsidTr="009F48F6">
        <w:tc>
          <w:tcPr>
            <w:tcW w:w="1509" w:type="dxa"/>
          </w:tcPr>
          <w:p w:rsidR="009F48F6" w:rsidRDefault="009F48F6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E55DE5">
              <w:rPr>
                <w:color w:val="000000"/>
              </w:rPr>
              <w:t>август</w:t>
            </w:r>
          </w:p>
        </w:tc>
        <w:tc>
          <w:tcPr>
            <w:tcW w:w="4194" w:type="dxa"/>
          </w:tcPr>
          <w:p w:rsidR="00E55DE5" w:rsidRPr="00E55DE5" w:rsidRDefault="00E55DE5" w:rsidP="00E55D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2017– 2018 учебный год, анализ результатов экзаменов и определение задач на новый учебный год.</w:t>
            </w:r>
          </w:p>
          <w:p w:rsidR="00E55DE5" w:rsidRDefault="00E55DE5" w:rsidP="00E55D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МО.</w:t>
            </w:r>
          </w:p>
          <w:p w:rsidR="00E55DE5" w:rsidRPr="00E55DE5" w:rsidRDefault="00E55DE5" w:rsidP="00E55D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8F6" w:rsidRDefault="009F48F6" w:rsidP="009F48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9F48F6" w:rsidRDefault="00E55DE5" w:rsidP="009F48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МО №1</w:t>
            </w:r>
          </w:p>
        </w:tc>
        <w:tc>
          <w:tcPr>
            <w:tcW w:w="2694" w:type="dxa"/>
          </w:tcPr>
          <w:p w:rsidR="009F48F6" w:rsidRDefault="009F48F6" w:rsidP="009F48F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Старикова В.С.</w:t>
            </w:r>
          </w:p>
        </w:tc>
      </w:tr>
      <w:tr w:rsidR="00E55DE5" w:rsidTr="009F48F6">
        <w:tc>
          <w:tcPr>
            <w:tcW w:w="1509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 сентябрь</w:t>
            </w:r>
          </w:p>
        </w:tc>
        <w:tc>
          <w:tcPr>
            <w:tcW w:w="4194" w:type="dxa"/>
          </w:tcPr>
          <w:p w:rsidR="00E55DE5" w:rsidRDefault="00E55DE5" w:rsidP="00E55D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преподавания биологии в пенитенциарной системе», из опыта работы.</w:t>
            </w:r>
          </w:p>
          <w:p w:rsidR="00E55DE5" w:rsidRPr="00E55DE5" w:rsidRDefault="00E55DE5" w:rsidP="00E55D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личностно-ориентированного обучения</w:t>
            </w:r>
            <w:r w:rsidRPr="00EF0890">
              <w:rPr>
                <w:rFonts w:ascii="Times New Roman" w:hAnsi="Times New Roman"/>
                <w:sz w:val="24"/>
                <w:szCs w:val="24"/>
              </w:rPr>
              <w:t>.  Сообщения о новинках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F0890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деятельности педагогов страны. </w:t>
            </w: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МО №2</w:t>
            </w:r>
          </w:p>
        </w:tc>
        <w:tc>
          <w:tcPr>
            <w:tcW w:w="26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Старикова В.С.</w:t>
            </w: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Кисленко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</w:tr>
      <w:tr w:rsidR="00E55DE5" w:rsidTr="009F48F6">
        <w:tc>
          <w:tcPr>
            <w:tcW w:w="1509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 октябрь</w:t>
            </w:r>
          </w:p>
        </w:tc>
        <w:tc>
          <w:tcPr>
            <w:tcW w:w="41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МО естественно-научного цикла</w:t>
            </w: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коллаж</w:t>
            </w:r>
          </w:p>
        </w:tc>
        <w:tc>
          <w:tcPr>
            <w:tcW w:w="26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Старикова В.С.</w:t>
            </w: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Геннадьев</w:t>
            </w:r>
            <w:proofErr w:type="spellEnd"/>
            <w:r>
              <w:rPr>
                <w:color w:val="000000"/>
              </w:rPr>
              <w:t xml:space="preserve"> А.Ю.</w:t>
            </w: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Геннадьева</w:t>
            </w:r>
            <w:proofErr w:type="spellEnd"/>
            <w:r>
              <w:rPr>
                <w:color w:val="000000"/>
              </w:rPr>
              <w:t xml:space="preserve"> А.С</w:t>
            </w: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Грушенкова Т.С.</w:t>
            </w:r>
          </w:p>
        </w:tc>
      </w:tr>
      <w:tr w:rsidR="00E55DE5" w:rsidTr="009F48F6">
        <w:tc>
          <w:tcPr>
            <w:tcW w:w="1509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55DE5">
              <w:rPr>
                <w:color w:val="000000"/>
              </w:rPr>
              <w:t>. ноябрь</w:t>
            </w:r>
          </w:p>
        </w:tc>
        <w:tc>
          <w:tcPr>
            <w:tcW w:w="4194" w:type="dxa"/>
          </w:tcPr>
          <w:p w:rsidR="00E55DE5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56317F">
              <w:rPr>
                <w:iCs/>
              </w:rPr>
              <w:t xml:space="preserve">спользование </w:t>
            </w:r>
            <w:r>
              <w:rPr>
                <w:iCs/>
              </w:rPr>
              <w:t>игровых технологий для формирования ключевых компетенций</w:t>
            </w: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Новый взгляд на оценивание. Оценивание</w:t>
            </w:r>
            <w:r w:rsidRPr="00753788">
              <w:t xml:space="preserve"> учащихся на различных этапах урока</w:t>
            </w:r>
            <w:r>
              <w:t>, качество оценивания</w:t>
            </w: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МО</w:t>
            </w:r>
            <w:r w:rsidR="00C00652">
              <w:rPr>
                <w:color w:val="000000"/>
              </w:rPr>
              <w:t>№3</w:t>
            </w:r>
          </w:p>
        </w:tc>
        <w:tc>
          <w:tcPr>
            <w:tcW w:w="2694" w:type="dxa"/>
          </w:tcPr>
          <w:p w:rsidR="00E55DE5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Грушекова</w:t>
            </w:r>
            <w:proofErr w:type="spellEnd"/>
            <w:r>
              <w:rPr>
                <w:color w:val="000000"/>
              </w:rPr>
              <w:t xml:space="preserve"> Т.С.</w:t>
            </w: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Горбатенко Н.А.</w:t>
            </w: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Старикова В.С.</w:t>
            </w:r>
          </w:p>
          <w:p w:rsidR="00C00652" w:rsidRDefault="00C00652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55DE5" w:rsidTr="009F48F6">
        <w:tc>
          <w:tcPr>
            <w:tcW w:w="1509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E55DE5">
              <w:rPr>
                <w:color w:val="000000"/>
              </w:rPr>
              <w:t>. декабрь</w:t>
            </w:r>
          </w:p>
        </w:tc>
        <w:tc>
          <w:tcPr>
            <w:tcW w:w="4194" w:type="dxa"/>
          </w:tcPr>
          <w:p w:rsidR="00E55DE5" w:rsidRDefault="00E55DE5" w:rsidP="00C0065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33AD5">
              <w:rPr>
                <w:color w:val="000000"/>
              </w:rPr>
              <w:t>«</w:t>
            </w:r>
            <w:r w:rsidR="00C00652">
              <w:rPr>
                <w:color w:val="000000"/>
              </w:rPr>
              <w:t>Ресурсы современного урока</w:t>
            </w:r>
            <w:r w:rsidRPr="00733AD5">
              <w:rPr>
                <w:color w:val="000000"/>
              </w:rPr>
              <w:t>»</w:t>
            </w:r>
          </w:p>
          <w:p w:rsidR="00632EBA" w:rsidRDefault="00632EBA" w:rsidP="00632EBA">
            <w:pPr>
              <w:shd w:val="clear" w:color="auto" w:fill="FFFFFF"/>
              <w:spacing w:after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Открытый интегрированный урок</w:t>
            </w:r>
            <w:r w:rsidR="00B75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географии, математике, физике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9E6A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Физико-математические характеристики рек на уроке географии»</w:t>
            </w:r>
          </w:p>
          <w:p w:rsidR="00B75D59" w:rsidRDefault="00B75D59" w:rsidP="00632EBA">
            <w:pPr>
              <w:shd w:val="clear" w:color="auto" w:fill="FFFFFF"/>
              <w:spacing w:after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Открытый интегрированный урок по физике, химии, биологии: «Строение атомов, влияние строение на свойства химических элементов, свойства химических элементов в живых организмах»</w:t>
            </w:r>
          </w:p>
          <w:p w:rsidR="00632EBA" w:rsidRPr="00632EBA" w:rsidRDefault="00632EBA" w:rsidP="00632EBA">
            <w:pPr>
              <w:shd w:val="clear" w:color="auto" w:fill="FFFFFF"/>
              <w:spacing w:after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2EBA" w:rsidRPr="00733AD5" w:rsidRDefault="00632EBA" w:rsidP="00C0065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</w:tc>
        <w:tc>
          <w:tcPr>
            <w:tcW w:w="26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Грушенкова Т.С.</w:t>
            </w: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Марченко Н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.</w:t>
            </w: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5D59" w:rsidRDefault="00B75D59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5D59" w:rsidRDefault="00B75D59" w:rsidP="00B7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Старикова В.С.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Кисленко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</w:tr>
      <w:tr w:rsidR="00E55DE5" w:rsidTr="009F48F6">
        <w:tc>
          <w:tcPr>
            <w:tcW w:w="1509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55DE5">
              <w:rPr>
                <w:color w:val="000000"/>
              </w:rPr>
              <w:t>. январь</w:t>
            </w:r>
          </w:p>
        </w:tc>
        <w:tc>
          <w:tcPr>
            <w:tcW w:w="41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41F70">
              <w:t>«</w:t>
            </w:r>
            <w:r>
              <w:rPr>
                <w:iCs/>
              </w:rPr>
              <w:t>И</w:t>
            </w:r>
            <w:r w:rsidRPr="0056317F">
              <w:rPr>
                <w:iCs/>
              </w:rPr>
              <w:t xml:space="preserve">спользование информационно-образовательной среды </w:t>
            </w:r>
            <w:r>
              <w:rPr>
                <w:iCs/>
              </w:rPr>
              <w:t xml:space="preserve"> для формирования ключевых компетенций</w:t>
            </w:r>
            <w:r w:rsidRPr="0056317F">
              <w:t>»</w:t>
            </w: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МО</w:t>
            </w:r>
            <w:r w:rsidR="006033C5">
              <w:rPr>
                <w:color w:val="000000"/>
              </w:rPr>
              <w:t>№ 4</w:t>
            </w:r>
          </w:p>
        </w:tc>
        <w:tc>
          <w:tcPr>
            <w:tcW w:w="26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614748" w:rsidRDefault="00614748" w:rsidP="00614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Горбатенко Н.А.</w:t>
            </w: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033C5" w:rsidTr="009F48F6">
        <w:tc>
          <w:tcPr>
            <w:tcW w:w="1509" w:type="dxa"/>
          </w:tcPr>
          <w:p w:rsidR="006033C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 январь</w:t>
            </w:r>
          </w:p>
        </w:tc>
        <w:tc>
          <w:tcPr>
            <w:tcW w:w="4194" w:type="dxa"/>
          </w:tcPr>
          <w:p w:rsidR="006033C5" w:rsidRPr="00E41F70" w:rsidRDefault="006033C5" w:rsidP="00E55DE5">
            <w:pPr>
              <w:pStyle w:val="a3"/>
              <w:spacing w:before="0" w:beforeAutospacing="0" w:after="0" w:afterAutospacing="0"/>
              <w:jc w:val="both"/>
            </w:pPr>
            <w:r>
              <w:t>Гидролиз солей</w:t>
            </w:r>
          </w:p>
        </w:tc>
        <w:tc>
          <w:tcPr>
            <w:tcW w:w="2285" w:type="dxa"/>
          </w:tcPr>
          <w:p w:rsidR="006033C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урок по химии в 12 классе</w:t>
            </w:r>
          </w:p>
        </w:tc>
        <w:tc>
          <w:tcPr>
            <w:tcW w:w="2694" w:type="dxa"/>
          </w:tcPr>
          <w:p w:rsidR="006033C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Геннадьева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</w:tr>
      <w:tr w:rsidR="00E55DE5" w:rsidTr="009F48F6">
        <w:tc>
          <w:tcPr>
            <w:tcW w:w="1509" w:type="dxa"/>
          </w:tcPr>
          <w:p w:rsidR="00E55DE5" w:rsidRDefault="006033C5" w:rsidP="0061474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E55DE5">
              <w:rPr>
                <w:color w:val="000000"/>
              </w:rPr>
              <w:t>.</w:t>
            </w:r>
            <w:r w:rsidR="00614748">
              <w:rPr>
                <w:color w:val="000000"/>
              </w:rPr>
              <w:t>март</w:t>
            </w:r>
          </w:p>
        </w:tc>
        <w:tc>
          <w:tcPr>
            <w:tcW w:w="4194" w:type="dxa"/>
          </w:tcPr>
          <w:p w:rsidR="00614748" w:rsidRDefault="00614748" w:rsidP="00614748">
            <w:pPr>
              <w:shd w:val="clear" w:color="auto" w:fill="FFFFFF"/>
              <w:spacing w:after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«Применение электронных таблиц MS </w:t>
            </w:r>
            <w:proofErr w:type="spellStart"/>
            <w:r w:rsidRPr="0063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Excel</w:t>
            </w:r>
            <w:proofErr w:type="spellEnd"/>
            <w:r w:rsidRPr="00632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изучении особенностей транспортных систем регионов и стран современного мира».</w:t>
            </w:r>
          </w:p>
          <w:p w:rsidR="00E55DE5" w:rsidRPr="00E41F70" w:rsidRDefault="00E55DE5" w:rsidP="0061474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85" w:type="dxa"/>
          </w:tcPr>
          <w:p w:rsidR="00E55DE5" w:rsidRDefault="00611658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Открытый урок</w:t>
            </w:r>
          </w:p>
        </w:tc>
        <w:tc>
          <w:tcPr>
            <w:tcW w:w="2694" w:type="dxa"/>
          </w:tcPr>
          <w:p w:rsidR="00E55DE5" w:rsidRDefault="00614748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Грушенкова Т.С.</w:t>
            </w:r>
          </w:p>
        </w:tc>
      </w:tr>
      <w:tr w:rsidR="00E55DE5" w:rsidTr="009F48F6">
        <w:tc>
          <w:tcPr>
            <w:tcW w:w="1509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55DE5">
              <w:rPr>
                <w:color w:val="000000"/>
              </w:rPr>
              <w:t>. март</w:t>
            </w:r>
          </w:p>
        </w:tc>
        <w:tc>
          <w:tcPr>
            <w:tcW w:w="4194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Технология деятельностного подхода на уроках химии</w:t>
            </w:r>
          </w:p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МО</w:t>
            </w:r>
            <w:r w:rsidR="006033C5">
              <w:rPr>
                <w:color w:val="000000"/>
              </w:rPr>
              <w:t xml:space="preserve"> №5</w:t>
            </w:r>
          </w:p>
        </w:tc>
        <w:tc>
          <w:tcPr>
            <w:tcW w:w="2694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Геннадьева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</w:tr>
      <w:tr w:rsidR="00E55DE5" w:rsidTr="009F48F6">
        <w:tc>
          <w:tcPr>
            <w:tcW w:w="1509" w:type="dxa"/>
          </w:tcPr>
          <w:p w:rsidR="00E55DE5" w:rsidRDefault="006033C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55DE5">
              <w:rPr>
                <w:color w:val="000000"/>
              </w:rPr>
              <w:t>. май</w:t>
            </w:r>
          </w:p>
        </w:tc>
        <w:tc>
          <w:tcPr>
            <w:tcW w:w="41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</w:pPr>
            <w:r>
              <w:t xml:space="preserve">«Использование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физкультуры и в повседневной жизни учащихся»</w:t>
            </w:r>
          </w:p>
          <w:p w:rsidR="00E55DE5" w:rsidRPr="00287A3E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285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МО</w:t>
            </w:r>
            <w:r w:rsidR="006033C5">
              <w:rPr>
                <w:color w:val="000000"/>
              </w:rPr>
              <w:t xml:space="preserve"> №6</w:t>
            </w:r>
          </w:p>
        </w:tc>
        <w:tc>
          <w:tcPr>
            <w:tcW w:w="2694" w:type="dxa"/>
          </w:tcPr>
          <w:p w:rsidR="00E55DE5" w:rsidRDefault="00E55DE5" w:rsidP="00E55D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Геннадьев</w:t>
            </w:r>
            <w:proofErr w:type="spellEnd"/>
            <w:r>
              <w:rPr>
                <w:color w:val="000000"/>
              </w:rPr>
              <w:t xml:space="preserve"> А.Ю.</w:t>
            </w:r>
          </w:p>
        </w:tc>
      </w:tr>
    </w:tbl>
    <w:p w:rsidR="009F48F6" w:rsidRPr="0061385B" w:rsidRDefault="009F48F6" w:rsidP="0061385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033C5" w:rsidRDefault="006033C5" w:rsidP="0061385B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6033C5" w:rsidRDefault="006033C5" w:rsidP="0061385B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</w:p>
    <w:p w:rsidR="0061385B" w:rsidRPr="00B70C26" w:rsidRDefault="001973F2" w:rsidP="0061385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0C26">
        <w:rPr>
          <w:color w:val="000000"/>
        </w:rPr>
        <w:t>За отчетный период было проведено 6 заседаний МО</w:t>
      </w:r>
      <w:r w:rsidR="00AD547A">
        <w:rPr>
          <w:color w:val="000000"/>
        </w:rPr>
        <w:t>:</w:t>
      </w:r>
    </w:p>
    <w:p w:rsidR="00A6171C" w:rsidRPr="00A6171C" w:rsidRDefault="00A6171C" w:rsidP="00A6171C">
      <w:pPr>
        <w:shd w:val="clear" w:color="auto" w:fill="FFFFFF"/>
        <w:spacing w:after="0" w:line="240" w:lineRule="auto"/>
        <w:ind w:firstLine="220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53"/>
        <w:gridCol w:w="1700"/>
        <w:gridCol w:w="8279"/>
      </w:tblGrid>
      <w:tr w:rsidR="00A6171C" w:rsidRPr="00A6171C" w:rsidTr="00B70C26">
        <w:tc>
          <w:tcPr>
            <w:tcW w:w="453" w:type="dxa"/>
          </w:tcPr>
          <w:p w:rsidR="00A6171C" w:rsidRPr="00B70C26" w:rsidRDefault="00A6171C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A6171C" w:rsidRPr="00B70C26" w:rsidRDefault="00A6171C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Дата</w:t>
            </w:r>
          </w:p>
        </w:tc>
        <w:tc>
          <w:tcPr>
            <w:tcW w:w="8279" w:type="dxa"/>
          </w:tcPr>
          <w:p w:rsidR="00A6171C" w:rsidRDefault="00A6171C" w:rsidP="004C792C">
            <w:pPr>
              <w:jc w:val="center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Тема</w:t>
            </w:r>
          </w:p>
          <w:p w:rsidR="004C792C" w:rsidRPr="00B70C26" w:rsidRDefault="004C792C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A6171C" w:rsidRPr="00A6171C" w:rsidTr="00B70C26">
        <w:tc>
          <w:tcPr>
            <w:tcW w:w="453" w:type="dxa"/>
          </w:tcPr>
          <w:p w:rsidR="00A6171C" w:rsidRPr="00B70C26" w:rsidRDefault="00A6171C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6171C" w:rsidRPr="00B70C26" w:rsidRDefault="00053019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30.08.2018</w:t>
            </w:r>
          </w:p>
        </w:tc>
        <w:tc>
          <w:tcPr>
            <w:tcW w:w="8279" w:type="dxa"/>
          </w:tcPr>
          <w:p w:rsidR="00A6171C" w:rsidRDefault="00053019" w:rsidP="001973F2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Анализ работы за 2017-2018</w:t>
            </w:r>
            <w:r w:rsidR="001973F2"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г.</w:t>
            </w:r>
            <w:r w:rsidR="00A6171C"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Утверждение плана работы ШМО. Оформление кабинетов</w:t>
            </w:r>
            <w:r w:rsidR="001973F2"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, утверждение рабочих программ</w:t>
            </w:r>
            <w:proofErr w:type="gramStart"/>
            <w:r w:rsidR="001973F2"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,</w:t>
            </w:r>
            <w:proofErr w:type="gramEnd"/>
            <w:r w:rsidR="001973F2"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УМК</w:t>
            </w:r>
          </w:p>
          <w:p w:rsidR="00AD547A" w:rsidRPr="00B70C26" w:rsidRDefault="00AD547A" w:rsidP="001973F2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A6171C" w:rsidRPr="00A6171C" w:rsidTr="00B70C26">
        <w:tc>
          <w:tcPr>
            <w:tcW w:w="453" w:type="dxa"/>
          </w:tcPr>
          <w:p w:rsidR="00A6171C" w:rsidRPr="00B70C26" w:rsidRDefault="00A6171C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A6171C" w:rsidRPr="00B70C26" w:rsidRDefault="00053019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20.09.2018</w:t>
            </w:r>
          </w:p>
        </w:tc>
        <w:tc>
          <w:tcPr>
            <w:tcW w:w="8279" w:type="dxa"/>
          </w:tcPr>
          <w:p w:rsidR="00A6171C" w:rsidRDefault="00053019" w:rsidP="007B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 6 педагогический коллаж</w:t>
            </w:r>
          </w:p>
          <w:p w:rsidR="00AD547A" w:rsidRPr="00B70C26" w:rsidRDefault="00AD547A" w:rsidP="007B660C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  <w:tr w:rsidR="00B70C26" w:rsidRPr="00A6171C" w:rsidTr="00B70C26">
        <w:tc>
          <w:tcPr>
            <w:tcW w:w="453" w:type="dxa"/>
          </w:tcPr>
          <w:p w:rsidR="00B70C26" w:rsidRPr="00B70C26" w:rsidRDefault="00B70C26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B70C26" w:rsidRPr="00B70C26" w:rsidRDefault="00B70C26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0</w:t>
            </w:r>
            <w:r w:rsidR="0005301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1.11.2018</w:t>
            </w:r>
          </w:p>
        </w:tc>
        <w:tc>
          <w:tcPr>
            <w:tcW w:w="8279" w:type="dxa"/>
          </w:tcPr>
          <w:p w:rsidR="00AD547A" w:rsidRPr="00B70C26" w:rsidRDefault="00053019" w:rsidP="00053019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взгляд на оценивание. Оценивание</w:t>
            </w:r>
            <w:r w:rsidRPr="00753788">
              <w:rPr>
                <w:rFonts w:ascii="Times New Roman" w:hAnsi="Times New Roman"/>
                <w:sz w:val="24"/>
                <w:szCs w:val="24"/>
              </w:rPr>
              <w:t xml:space="preserve"> учащихся на различных этапах урока</w:t>
            </w:r>
            <w:r>
              <w:rPr>
                <w:rFonts w:ascii="Times New Roman" w:hAnsi="Times New Roman"/>
                <w:sz w:val="24"/>
                <w:szCs w:val="24"/>
              </w:rPr>
              <w:t>, качество оценивания</w:t>
            </w:r>
          </w:p>
        </w:tc>
      </w:tr>
      <w:tr w:rsidR="00B70C26" w:rsidRPr="00A6171C" w:rsidTr="00B70C26">
        <w:tc>
          <w:tcPr>
            <w:tcW w:w="453" w:type="dxa"/>
          </w:tcPr>
          <w:p w:rsidR="00B70C26" w:rsidRPr="00B70C26" w:rsidRDefault="00B70C26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B70C26" w:rsidRPr="00B70C26" w:rsidRDefault="00053019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15.01.2019</w:t>
            </w:r>
          </w:p>
        </w:tc>
        <w:tc>
          <w:tcPr>
            <w:tcW w:w="8279" w:type="dxa"/>
          </w:tcPr>
          <w:p w:rsidR="00AD547A" w:rsidRPr="00B70C26" w:rsidRDefault="00053019" w:rsidP="00053019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60564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информационно-образовательной среды для формирования ключевых компетенций</w:t>
            </w:r>
          </w:p>
        </w:tc>
      </w:tr>
      <w:tr w:rsidR="00B70C26" w:rsidRPr="00A6171C" w:rsidTr="00B70C26">
        <w:tc>
          <w:tcPr>
            <w:tcW w:w="453" w:type="dxa"/>
          </w:tcPr>
          <w:p w:rsidR="00B70C26" w:rsidRPr="00B70C26" w:rsidRDefault="00B70C26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B70C26" w:rsidRPr="00B70C26" w:rsidRDefault="007019E9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29.03.2019</w:t>
            </w:r>
          </w:p>
        </w:tc>
        <w:tc>
          <w:tcPr>
            <w:tcW w:w="8279" w:type="dxa"/>
          </w:tcPr>
          <w:p w:rsidR="004C792C" w:rsidRPr="00B70C26" w:rsidRDefault="007019E9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Ресурсы современного урока</w:t>
            </w:r>
          </w:p>
        </w:tc>
      </w:tr>
      <w:tr w:rsidR="00B70C26" w:rsidRPr="00A6171C" w:rsidTr="00B70C26">
        <w:tc>
          <w:tcPr>
            <w:tcW w:w="453" w:type="dxa"/>
          </w:tcPr>
          <w:p w:rsidR="00B70C26" w:rsidRPr="00B70C26" w:rsidRDefault="00B70C26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70C26" w:rsidRPr="00B70C26" w:rsidRDefault="007019E9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18.05.2019</w:t>
            </w:r>
          </w:p>
        </w:tc>
        <w:tc>
          <w:tcPr>
            <w:tcW w:w="8279" w:type="dxa"/>
          </w:tcPr>
          <w:p w:rsidR="007F560C" w:rsidRPr="007F560C" w:rsidRDefault="007F560C" w:rsidP="00AD547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</w:t>
            </w:r>
            <w:r w:rsidR="0070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  <w:r w:rsidRPr="007F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обобщение педагогического опыта.</w:t>
            </w:r>
          </w:p>
          <w:p w:rsidR="00B70C26" w:rsidRDefault="00B70C26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70C2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lastRenderedPageBreak/>
              <w:t>Состояние рабочих кабинетов.</w:t>
            </w:r>
          </w:p>
          <w:p w:rsidR="004C792C" w:rsidRPr="00B70C26" w:rsidRDefault="004C792C" w:rsidP="00B70C26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</w:tr>
    </w:tbl>
    <w:p w:rsidR="00E22772" w:rsidRDefault="00E22772" w:rsidP="004C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57D" w:rsidRPr="007019E9" w:rsidRDefault="007019E9" w:rsidP="007019E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019E9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F5557D" w:rsidRPr="007019E9">
        <w:rPr>
          <w:rFonts w:ascii="Times New Roman" w:hAnsi="Times New Roman" w:cs="Times New Roman"/>
          <w:color w:val="222222"/>
          <w:sz w:val="24"/>
          <w:szCs w:val="24"/>
        </w:rPr>
        <w:t>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просы, вынесенные на заседания </w:t>
      </w:r>
      <w:r w:rsidR="00F5557D" w:rsidRPr="007019E9">
        <w:rPr>
          <w:rFonts w:ascii="Times New Roman" w:hAnsi="Times New Roman" w:cs="Times New Roman"/>
          <w:color w:val="222222"/>
          <w:sz w:val="24"/>
          <w:szCs w:val="24"/>
        </w:rPr>
        <w:t xml:space="preserve">МО, позволили учителям расширить и углубить свои знания в области педагогики и методики преподавания, пополнить свою методическую копилку.  В течение учебного года учителя – предметники повышали свою квалификацию также и через организацию </w:t>
      </w:r>
      <w:proofErr w:type="spellStart"/>
      <w:r w:rsidR="00F5557D" w:rsidRPr="007019E9">
        <w:rPr>
          <w:rFonts w:ascii="Times New Roman" w:hAnsi="Times New Roman" w:cs="Times New Roman"/>
          <w:color w:val="222222"/>
          <w:sz w:val="24"/>
          <w:szCs w:val="24"/>
        </w:rPr>
        <w:t>взаимопосещения</w:t>
      </w:r>
      <w:proofErr w:type="spellEnd"/>
      <w:r w:rsidR="00F5557D" w:rsidRPr="007019E9">
        <w:rPr>
          <w:rFonts w:ascii="Times New Roman" w:hAnsi="Times New Roman" w:cs="Times New Roman"/>
          <w:color w:val="222222"/>
          <w:sz w:val="24"/>
          <w:szCs w:val="24"/>
        </w:rPr>
        <w:t xml:space="preserve"> уроков.</w:t>
      </w:r>
    </w:p>
    <w:p w:rsidR="007019E9" w:rsidRDefault="00F5557D" w:rsidP="007019E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019E9">
        <w:rPr>
          <w:rFonts w:ascii="Times New Roman" w:hAnsi="Times New Roman" w:cs="Times New Roman"/>
          <w:color w:val="222222"/>
          <w:sz w:val="24"/>
          <w:szCs w:val="24"/>
        </w:rPr>
        <w:t xml:space="preserve">Результативным фактором работы учителя является качество обучения и степень </w:t>
      </w:r>
      <w:proofErr w:type="spellStart"/>
      <w:r w:rsidRPr="007019E9">
        <w:rPr>
          <w:rFonts w:ascii="Times New Roman" w:hAnsi="Times New Roman" w:cs="Times New Roman"/>
          <w:color w:val="222222"/>
          <w:sz w:val="24"/>
          <w:szCs w:val="24"/>
        </w:rPr>
        <w:t>обученности</w:t>
      </w:r>
      <w:proofErr w:type="spellEnd"/>
      <w:r w:rsidRPr="007019E9">
        <w:rPr>
          <w:rFonts w:ascii="Times New Roman" w:hAnsi="Times New Roman" w:cs="Times New Roman"/>
          <w:color w:val="222222"/>
          <w:sz w:val="24"/>
          <w:szCs w:val="24"/>
        </w:rPr>
        <w:t xml:space="preserve"> учащихся, все учителя МО работают над тем, чтобы у учащихся была повышенная мотивация к изучению предметов естественно – </w:t>
      </w:r>
      <w:r w:rsidR="007019E9" w:rsidRPr="007019E9">
        <w:rPr>
          <w:rFonts w:ascii="Times New Roman" w:hAnsi="Times New Roman" w:cs="Times New Roman"/>
          <w:color w:val="222222"/>
          <w:sz w:val="24"/>
          <w:szCs w:val="24"/>
        </w:rPr>
        <w:t>научной</w:t>
      </w:r>
      <w:r w:rsidRPr="007019E9">
        <w:rPr>
          <w:rFonts w:ascii="Times New Roman" w:hAnsi="Times New Roman" w:cs="Times New Roman"/>
          <w:color w:val="222222"/>
          <w:sz w:val="24"/>
          <w:szCs w:val="24"/>
        </w:rPr>
        <w:t xml:space="preserve"> направленности</w:t>
      </w:r>
      <w:r w:rsidR="007019E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019E9" w:rsidRDefault="007019E9" w:rsidP="007019E9">
      <w:pPr>
        <w:pStyle w:val="a3"/>
        <w:spacing w:before="0" w:beforeAutospacing="0" w:after="0" w:afterAutospacing="0"/>
        <w:jc w:val="both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Хочется отметить более серьёзный подход к выбору и реализации тем самообразования учителей в рамках методической темы школы. Возрос уровень мотивации у ряда педагогов к овладению новыми технологиями в образовании и внедрении их в урочную деятельность.</w:t>
      </w:r>
    </w:p>
    <w:p w:rsidR="007019E9" w:rsidRDefault="007019E9" w:rsidP="007019E9">
      <w:pPr>
        <w:pStyle w:val="a3"/>
        <w:spacing w:before="0" w:beforeAutospacing="0" w:after="0" w:afterAutospacing="0"/>
        <w:jc w:val="both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– создание психологической комфортности в классе;</w:t>
      </w:r>
    </w:p>
    <w:p w:rsidR="007019E9" w:rsidRDefault="007019E9" w:rsidP="007019E9">
      <w:pPr>
        <w:pStyle w:val="a3"/>
        <w:spacing w:before="0" w:beforeAutospacing="0" w:after="0" w:afterAutospacing="0"/>
        <w:jc w:val="both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– работу по схеме “учитель – ученик”.</w:t>
      </w:r>
    </w:p>
    <w:p w:rsidR="00364094" w:rsidRDefault="00364094" w:rsidP="007019E9">
      <w:pPr>
        <w:pStyle w:val="a3"/>
        <w:spacing w:before="0" w:beforeAutospacing="0" w:after="0" w:afterAutospacing="0"/>
        <w:jc w:val="both"/>
        <w:rPr>
          <w:rFonts w:ascii="&amp;quot" w:hAnsi="&amp;quot"/>
          <w:color w:val="222222"/>
        </w:rPr>
      </w:pPr>
    </w:p>
    <w:p w:rsidR="00364094" w:rsidRDefault="00364094" w:rsidP="00364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направления в работе 2018-2019 учебного года:</w:t>
      </w:r>
    </w:p>
    <w:p w:rsidR="00364094" w:rsidRDefault="00364094" w:rsidP="00364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94" w:rsidRDefault="00364094" w:rsidP="00364094">
      <w:pPr>
        <w:pStyle w:val="a3"/>
        <w:spacing w:before="0" w:beforeAutospacing="0" w:after="0" w:afterAutospacing="0"/>
        <w:jc w:val="center"/>
        <w:rPr>
          <w:rFonts w:ascii="&amp;quot" w:hAnsi="&amp;quot"/>
          <w:color w:val="222222"/>
        </w:rPr>
      </w:pPr>
    </w:p>
    <w:p w:rsidR="007019E9" w:rsidRPr="00364094" w:rsidRDefault="007019E9" w:rsidP="007019E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 w:rsidRPr="00364094">
        <w:rPr>
          <w:rFonts w:ascii="&amp;quot" w:hAnsi="&amp;quot"/>
          <w:color w:val="000000" w:themeColor="text1"/>
        </w:rPr>
        <w:t>Учителя стараются применять на уроках дифференцированный подход к каждому ученику, изучают методы проведения современного урока, совершенствующих процесс преподавания и изучения предметов.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</w:t>
      </w:r>
    </w:p>
    <w:p w:rsidR="00364094" w:rsidRDefault="00364094" w:rsidP="007019E9">
      <w:pPr>
        <w:pStyle w:val="a3"/>
        <w:spacing w:before="0" w:beforeAutospacing="0" w:after="0" w:afterAutospacing="0"/>
        <w:jc w:val="both"/>
        <w:rPr>
          <w:rFonts w:ascii="&amp;quot" w:hAnsi="&amp;quot"/>
          <w:color w:val="222222"/>
        </w:rPr>
      </w:pPr>
      <w:r w:rsidRPr="00DF279E">
        <w:t xml:space="preserve">Учителя МО </w:t>
      </w:r>
      <w:r>
        <w:t xml:space="preserve">систематически </w:t>
      </w:r>
      <w:r w:rsidRPr="00DF279E">
        <w:t>обновляю</w:t>
      </w:r>
      <w:r>
        <w:t>т</w:t>
      </w:r>
      <w:r w:rsidRPr="00DF279E">
        <w:t xml:space="preserve"> учебно-диагностический материал по предметам: разрабатываются карточки задания разного уровня сложности, контрольно-измерительный материал, практические работы, наглядные таблицы, игры, презентации, документация по кабинету  оформлена в соответствии с требованиями.</w:t>
      </w:r>
    </w:p>
    <w:p w:rsidR="00F5557D" w:rsidRDefault="00F5557D" w:rsidP="00F5557D">
      <w:pPr>
        <w:spacing w:after="0" w:line="240" w:lineRule="auto"/>
        <w:rPr>
          <w:rFonts w:ascii="Arial" w:hAnsi="Arial" w:cs="Arial"/>
          <w:color w:val="222222"/>
        </w:rPr>
      </w:pPr>
    </w:p>
    <w:p w:rsidR="00F5557D" w:rsidRPr="007019E9" w:rsidRDefault="00F5557D" w:rsidP="007019E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019E9">
        <w:rPr>
          <w:rFonts w:ascii="Times New Roman" w:hAnsi="Times New Roman" w:cs="Times New Roman"/>
          <w:color w:val="222222"/>
          <w:sz w:val="24"/>
          <w:szCs w:val="24"/>
        </w:rPr>
        <w:t xml:space="preserve">В нашей школе традиционно проходят предметные </w:t>
      </w:r>
      <w:r w:rsidR="007019E9">
        <w:rPr>
          <w:rFonts w:ascii="Times New Roman" w:hAnsi="Times New Roman" w:cs="Times New Roman"/>
          <w:color w:val="222222"/>
          <w:sz w:val="24"/>
          <w:szCs w:val="24"/>
        </w:rPr>
        <w:t>декады</w:t>
      </w:r>
      <w:r w:rsidRPr="007019E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5557D" w:rsidRPr="007019E9" w:rsidRDefault="00F5557D" w:rsidP="007019E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019E9" w:rsidRPr="00BE3613" w:rsidRDefault="007019E9" w:rsidP="007019E9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6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проведения декад по предметам:</w:t>
      </w:r>
    </w:p>
    <w:tbl>
      <w:tblPr>
        <w:tblStyle w:val="a4"/>
        <w:tblW w:w="0" w:type="auto"/>
        <w:tblLook w:val="04A0"/>
      </w:tblPr>
      <w:tblGrid>
        <w:gridCol w:w="1668"/>
        <w:gridCol w:w="5453"/>
        <w:gridCol w:w="3561"/>
      </w:tblGrid>
      <w:tr w:rsidR="007019E9" w:rsidRPr="00BE3613" w:rsidTr="00424E41">
        <w:tc>
          <w:tcPr>
            <w:tcW w:w="1668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53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561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019E9" w:rsidRPr="00BE3613" w:rsidTr="00424E41">
        <w:tc>
          <w:tcPr>
            <w:tcW w:w="1668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5453" w:type="dxa"/>
          </w:tcPr>
          <w:p w:rsidR="007019E9" w:rsidRPr="00BE3613" w:rsidRDefault="007019E9" w:rsidP="004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Горбатенко Н.А.</w:t>
            </w:r>
          </w:p>
        </w:tc>
        <w:tc>
          <w:tcPr>
            <w:tcW w:w="3561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019E9" w:rsidRPr="00BE3613" w:rsidTr="00424E41">
        <w:tc>
          <w:tcPr>
            <w:tcW w:w="1668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5453" w:type="dxa"/>
          </w:tcPr>
          <w:p w:rsidR="007019E9" w:rsidRPr="00BE3613" w:rsidRDefault="007019E9" w:rsidP="004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Старикова В.С., </w:t>
            </w: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С,М.</w:t>
            </w:r>
          </w:p>
        </w:tc>
        <w:tc>
          <w:tcPr>
            <w:tcW w:w="3561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019E9" w:rsidRPr="00BE3613" w:rsidTr="00424E41">
        <w:tc>
          <w:tcPr>
            <w:tcW w:w="1668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География и информатика</w:t>
            </w:r>
          </w:p>
        </w:tc>
        <w:tc>
          <w:tcPr>
            <w:tcW w:w="5453" w:type="dxa"/>
          </w:tcPr>
          <w:p w:rsidR="007019E9" w:rsidRPr="00BE3613" w:rsidRDefault="007019E9" w:rsidP="004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Грушенкова Т.С., </w:t>
            </w: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Седнев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Д,С</w:t>
            </w:r>
          </w:p>
        </w:tc>
        <w:tc>
          <w:tcPr>
            <w:tcW w:w="3561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019E9" w:rsidRPr="00BE3613" w:rsidTr="00424E41">
        <w:tc>
          <w:tcPr>
            <w:tcW w:w="1668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Физкультура, ОБЖ, ЗОЖ</w:t>
            </w:r>
          </w:p>
        </w:tc>
        <w:tc>
          <w:tcPr>
            <w:tcW w:w="5453" w:type="dxa"/>
          </w:tcPr>
          <w:p w:rsidR="007019E9" w:rsidRPr="00BE3613" w:rsidRDefault="007019E9" w:rsidP="004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Сунтеев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Геннадьев</w:t>
            </w:r>
            <w:proofErr w:type="spellEnd"/>
            <w:r w:rsidRPr="00BE3613">
              <w:rPr>
                <w:rFonts w:ascii="Times New Roman" w:hAnsi="Times New Roman" w:cs="Times New Roman"/>
                <w:sz w:val="24"/>
                <w:szCs w:val="24"/>
              </w:rPr>
              <w:t xml:space="preserve"> А.Ю. Рогова В.И.</w:t>
            </w:r>
          </w:p>
        </w:tc>
        <w:tc>
          <w:tcPr>
            <w:tcW w:w="3561" w:type="dxa"/>
          </w:tcPr>
          <w:p w:rsidR="007019E9" w:rsidRPr="00BE3613" w:rsidRDefault="007019E9" w:rsidP="0042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12C66" w:rsidRDefault="00F12C66" w:rsidP="00F12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7D" w:rsidRDefault="00F12C66" w:rsidP="00D449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C66">
        <w:rPr>
          <w:rFonts w:ascii="Times New Roman" w:hAnsi="Times New Roman" w:cs="Times New Roman"/>
          <w:color w:val="000000"/>
          <w:sz w:val="24"/>
          <w:szCs w:val="24"/>
        </w:rPr>
        <w:t>Проведение предметных декад, как свидетельствует практика, способствует повышению интереса  обучаемых к изучению предмета, в том числе через внеурочную деятельность и через проведение нестандартных открытых уроков, конкурсов, мультимедийных презентаций по изучаемым темам, создание тематических газет, кроссвордов, организация выставок, тематических марафонов</w:t>
      </w:r>
      <w:r w:rsidR="00D929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966" w:rsidRPr="00B86FEF" w:rsidRDefault="00D92966" w:rsidP="00D92966">
      <w:pPr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>Декада истории, экономики, обществознания, ОРР «Мой край, соседи, вся страна».</w:t>
      </w:r>
    </w:p>
    <w:p w:rsidR="00D92966" w:rsidRPr="00B86FEF" w:rsidRDefault="00D92966" w:rsidP="00D44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К началу декады были подготовлены и размещены в помещении школ стенгазеты по темам «100 лет комсомолу», «</w:t>
      </w:r>
      <w:proofErr w:type="spellStart"/>
      <w:r w:rsidRPr="00B86FEF">
        <w:rPr>
          <w:rFonts w:ascii="Times New Roman" w:hAnsi="Times New Roman"/>
          <w:sz w:val="24"/>
          <w:szCs w:val="24"/>
        </w:rPr>
        <w:t>Макропроект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– Енисейская Сибирь», «Комсомольские стройки Красноярского края», «100-летие окончания Первой мировой войны», «Тува», «Хакасия», «Красноярский край». Так же в коридорах школы был размещен информационный уголок: ребусы, загадки, кроссворды, </w:t>
      </w:r>
      <w:proofErr w:type="spellStart"/>
      <w:r w:rsidRPr="00B86FEF">
        <w:rPr>
          <w:rFonts w:ascii="Times New Roman" w:hAnsi="Times New Roman"/>
          <w:sz w:val="24"/>
          <w:szCs w:val="24"/>
        </w:rPr>
        <w:t>сканворды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, знаменательные даты ноября. </w:t>
      </w:r>
    </w:p>
    <w:p w:rsidR="00D92966" w:rsidRDefault="00D92966" w:rsidP="00D44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Открытие декады представляло собой учебно-воспитательное мероприятие, на котором с помощью презентаций школьники смогли ознакомиться с планом декады; с наиболее значимыми </w:t>
      </w:r>
      <w:r w:rsidRPr="00B86FEF">
        <w:rPr>
          <w:rFonts w:ascii="Times New Roman" w:hAnsi="Times New Roman"/>
          <w:sz w:val="24"/>
          <w:szCs w:val="24"/>
        </w:rPr>
        <w:lastRenderedPageBreak/>
        <w:t xml:space="preserve">событиями мирового и национального уровня, отмечавшимися в октябре-ноябре месяце – это и столетие комсомольской организации, и столетие окончания Первой мировой войны. </w:t>
      </w:r>
    </w:p>
    <w:p w:rsidR="00D92966" w:rsidRDefault="00D92966" w:rsidP="00D44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Учителем Основ регионального развития Горбатенко Натальей Алексеевной было проведено мероприятие «Абакан-Тайшет» - трасса мужества. Всесоюзная ударная комсомольская стройка» для 10,11,12 классов. Мероприятие проводилось на всех учебных площадках нашего образовательного учрежде</w:t>
      </w:r>
      <w:r>
        <w:rPr>
          <w:rFonts w:ascii="Times New Roman" w:hAnsi="Times New Roman"/>
          <w:sz w:val="24"/>
          <w:szCs w:val="24"/>
        </w:rPr>
        <w:t>ния</w:t>
      </w:r>
    </w:p>
    <w:p w:rsidR="00D92966" w:rsidRDefault="00D92966" w:rsidP="00D449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Подготовленные к декаде стенгазеты представляли собой информационно-воспитательные материалы для учащихся школ и вызвали живой отклик в среде учеников, помогая расширить их кругозор и, стимулируя интерес к декаде. Декада прошла энергично и вызвала большой интерес у обучающихся. </w:t>
      </w:r>
    </w:p>
    <w:p w:rsidR="00D92966" w:rsidRPr="00B86FEF" w:rsidRDefault="00D92966" w:rsidP="00D449A0">
      <w:pPr>
        <w:pStyle w:val="a3"/>
        <w:spacing w:before="0" w:beforeAutospacing="0" w:after="0" w:afterAutospacing="0"/>
        <w:ind w:firstLine="284"/>
        <w:contextualSpacing/>
        <w:jc w:val="both"/>
        <w:rPr>
          <w:b/>
        </w:rPr>
      </w:pPr>
      <w:r w:rsidRPr="00B86FEF">
        <w:rPr>
          <w:b/>
        </w:rPr>
        <w:t>Декада биологии, химии, физики «Здоровье – богатство во все времена».</w:t>
      </w:r>
    </w:p>
    <w:p w:rsidR="00D92966" w:rsidRPr="00B86FEF" w:rsidRDefault="00D92966" w:rsidP="00D9296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Выпуск газет «Химия в жизни человека», «Вредные привычки», «Достижения науки и техники на стаже здоровья» предоставленные ребусы, кроссворды, биологические задачи активизировали учащихся на поиск ответов по нестандартным заданиям.  Всего приняло более 200 учащихся.  </w:t>
      </w:r>
    </w:p>
    <w:p w:rsidR="00D92966" w:rsidRPr="00B86FEF" w:rsidRDefault="00D92966" w:rsidP="00D929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11.12.18 проходили мероприятия: </w:t>
      </w:r>
      <w:r w:rsidRPr="00B86FEF">
        <w:rPr>
          <w:rFonts w:ascii="Times New Roman" w:eastAsia="Calibri" w:hAnsi="Times New Roman"/>
          <w:sz w:val="24"/>
          <w:szCs w:val="24"/>
        </w:rPr>
        <w:t>«Химия и здоровье» и</w:t>
      </w:r>
      <w:r w:rsidRPr="00B86FEF">
        <w:rPr>
          <w:rFonts w:ascii="Times New Roman" w:hAnsi="Times New Roman"/>
          <w:sz w:val="24"/>
          <w:szCs w:val="24"/>
        </w:rPr>
        <w:t xml:space="preserve"> «Нобелевские премии по физике и химии в 2018г.».</w:t>
      </w:r>
    </w:p>
    <w:p w:rsidR="00D92966" w:rsidRPr="00B86FEF" w:rsidRDefault="00D92966" w:rsidP="00D92966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B86FEF">
        <w:rPr>
          <w:rFonts w:ascii="Times New Roman" w:eastAsia="Calibri" w:hAnsi="Times New Roman"/>
          <w:sz w:val="24"/>
          <w:szCs w:val="24"/>
        </w:rPr>
        <w:t xml:space="preserve">12.12.18. проходили мероприятия по теме «Они спасли мир». Была представлена галерея великих врачей, внесших вклад в развитие медицины. На мероприятии учащиеся узнали имена врачей прошлых лет и наших современников, изучили историю развития скорой медицинской помощи в Красноярске, которой исполнилось 100 лет. </w:t>
      </w:r>
    </w:p>
    <w:p w:rsidR="00D92966" w:rsidRPr="00B86FEF" w:rsidRDefault="00D92966" w:rsidP="00D92966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13.12.18 учитель химии </w:t>
      </w:r>
      <w:proofErr w:type="spellStart"/>
      <w:r w:rsidRPr="00B86FEF">
        <w:rPr>
          <w:rFonts w:ascii="Times New Roman" w:hAnsi="Times New Roman"/>
          <w:sz w:val="24"/>
          <w:szCs w:val="24"/>
        </w:rPr>
        <w:t>Геннадьева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А. С. провела погружение в проблему: «</w:t>
      </w:r>
      <w:r w:rsidRPr="00B86FEF">
        <w:rPr>
          <w:rFonts w:ascii="Times New Roman" w:eastAsia="Calibri" w:hAnsi="Times New Roman"/>
          <w:sz w:val="24"/>
          <w:szCs w:val="24"/>
        </w:rPr>
        <w:t>Чем мы дышим в Красноярске».</w:t>
      </w:r>
    </w:p>
    <w:p w:rsidR="00D92966" w:rsidRPr="00B86FEF" w:rsidRDefault="00D92966" w:rsidP="00D929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С14.12.18 по 20.12.18 проходили  олимпиады по биологии, химии и физике. </w:t>
      </w:r>
    </w:p>
    <w:p w:rsidR="00D92966" w:rsidRPr="00B86FEF" w:rsidRDefault="00D92966" w:rsidP="00D929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17.12.18. проходило мероприятие: «Внимание! Опасность!» Физика курения» и игра: «Движение - это жизнь. Бегом от вредных привычек!». В этот же день прошла акция «День не курильщика», в ней приняли участие около 120 человек.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Во время декады учителя подготовили и проели открытые уроки: - «Строение химического элемента и проявление его свойств в живой и неживой природе» интегрированный урок учителя Старикова В.С. и </w:t>
      </w:r>
      <w:proofErr w:type="spellStart"/>
      <w:r w:rsidRPr="00B86FEF">
        <w:rPr>
          <w:rFonts w:ascii="Times New Roman" w:hAnsi="Times New Roman"/>
          <w:sz w:val="24"/>
          <w:szCs w:val="24"/>
        </w:rPr>
        <w:t>Кисленко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С.М.; - «Природный газ</w:t>
      </w:r>
      <w:proofErr w:type="gramStart"/>
      <w:r w:rsidRPr="00B86FE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86FEF">
        <w:rPr>
          <w:rFonts w:ascii="Times New Roman" w:hAnsi="Times New Roman"/>
          <w:sz w:val="24"/>
          <w:szCs w:val="24"/>
        </w:rPr>
        <w:t xml:space="preserve"> Предельные углеводороды.  </w:t>
      </w:r>
      <w:proofErr w:type="spellStart"/>
      <w:r w:rsidRPr="00B86FEF">
        <w:rPr>
          <w:rFonts w:ascii="Times New Roman" w:hAnsi="Times New Roman"/>
          <w:sz w:val="24"/>
          <w:szCs w:val="24"/>
        </w:rPr>
        <w:t>Алканы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» - учитель </w:t>
      </w:r>
      <w:proofErr w:type="spellStart"/>
      <w:r w:rsidRPr="00B86FEF">
        <w:rPr>
          <w:rFonts w:ascii="Times New Roman" w:hAnsi="Times New Roman"/>
          <w:sz w:val="24"/>
          <w:szCs w:val="24"/>
        </w:rPr>
        <w:t>Геннадьева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А.С., - «Механика победы», учитель Марченко Н. П.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19.12.18. учителем физики </w:t>
      </w:r>
      <w:proofErr w:type="spellStart"/>
      <w:r w:rsidRPr="00B86FEF">
        <w:rPr>
          <w:rFonts w:ascii="Times New Roman" w:hAnsi="Times New Roman"/>
          <w:sz w:val="24"/>
          <w:szCs w:val="24"/>
        </w:rPr>
        <w:t>Кисленко</w:t>
      </w:r>
      <w:proofErr w:type="spellEnd"/>
      <w:r w:rsidRPr="00B86FEF">
        <w:rPr>
          <w:rFonts w:ascii="Times New Roman" w:hAnsi="Times New Roman"/>
          <w:sz w:val="24"/>
          <w:szCs w:val="24"/>
        </w:rPr>
        <w:t xml:space="preserve"> С.М. был организован клуб знатоков физики: «Новые технологии на благо человека».</w:t>
      </w:r>
    </w:p>
    <w:p w:rsidR="00D92966" w:rsidRDefault="00D92966" w:rsidP="00D929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  Закрытие декады прошло 21.12.18 в виде </w:t>
      </w:r>
      <w:r w:rsidRPr="00B86FEF">
        <w:rPr>
          <w:rFonts w:ascii="Times New Roman" w:eastAsia="Calibri" w:hAnsi="Times New Roman"/>
          <w:sz w:val="24"/>
          <w:szCs w:val="24"/>
        </w:rPr>
        <w:t>интеллектуальной  игры «Путешествие на планету здоровых людей».</w:t>
      </w:r>
    </w:p>
    <w:p w:rsidR="00D92966" w:rsidRPr="00B86FEF" w:rsidRDefault="00D92966" w:rsidP="00D92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Цели и задачи, сформулированные в начале декады, выполнены.  Декада была насыщена заданиями разной направленности.  Учащиеся проявили высокую активность, в результате совместной деятельности учащихся и классных руководителей весь коллектив был в состоянии полного погружения в осенних изменений в жизни живых организмов.   Охват участвующих составил около 200 человек. Можно констатировать, что у учеников расширился кругозор, углубились знания по биологии, появились навыки в создании собственных презентаций, исследовательской деятельности.</w:t>
      </w:r>
    </w:p>
    <w:p w:rsidR="00D92966" w:rsidRDefault="00D92966" w:rsidP="00D9296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>Декада географии и информатики «Информативная география».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Началась декада с презентации  о развитых странах мира. 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Были выпущены газеты по информатизации в развитых странах и их географическом положении. Также ученикам предлагалось разгадать ребусы и кроссворды по географии и информатике.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Во всех школах среди учеников 9 классов была проведена игра по географии «Твоя игра». 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В течение двух недель на уроках географии и информатики было рассказано о развитых странах мира их информатизации.</w:t>
      </w:r>
    </w:p>
    <w:p w:rsidR="00D92966" w:rsidRPr="00B86FEF" w:rsidRDefault="00D92966" w:rsidP="00D92966">
      <w:pPr>
        <w:pStyle w:val="a3"/>
        <w:shd w:val="clear" w:color="auto" w:fill="FFFFFF"/>
        <w:spacing w:before="0" w:beforeAutospacing="0" w:after="0" w:afterAutospacing="0"/>
        <w:jc w:val="both"/>
      </w:pPr>
      <w:r w:rsidRPr="00B86FEF">
        <w:t xml:space="preserve">Также была проведена игра « </w:t>
      </w:r>
      <w:proofErr w:type="gramStart"/>
      <w:r w:rsidRPr="00B86FEF">
        <w:t>Самый</w:t>
      </w:r>
      <w:proofErr w:type="gramEnd"/>
      <w:r w:rsidRPr="00B86FEF">
        <w:t xml:space="preserve"> умный по информатике».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Между 10 и 11 классами проводилась игра: «Где логика?».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6FEF">
        <w:rPr>
          <w:rFonts w:ascii="Times New Roman" w:hAnsi="Times New Roman"/>
          <w:sz w:val="24"/>
          <w:szCs w:val="24"/>
          <w:shd w:val="clear" w:color="auto" w:fill="FFFFFF"/>
        </w:rPr>
        <w:t>Цель игры: Поднять престиж знаний, способствовать интеллектуальному развитию личности; развивать слуховое и зрительное восприятия, коммуникативную речь учащихся; формировать личностные качества учащихся: чувство товарищества, ответственности, взаимовыручки, умение работать в коллективе.</w:t>
      </w:r>
    </w:p>
    <w:p w:rsidR="00D92966" w:rsidRPr="00B86FEF" w:rsidRDefault="00D92966" w:rsidP="00D92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lastRenderedPageBreak/>
        <w:t>Все класс</w:t>
      </w:r>
      <w:r>
        <w:rPr>
          <w:rFonts w:ascii="Times New Roman" w:hAnsi="Times New Roman"/>
          <w:sz w:val="24"/>
          <w:szCs w:val="24"/>
        </w:rPr>
        <w:t>ы прошли соревнования по игре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B86FE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Pr="00B86FEF">
        <w:rPr>
          <w:rFonts w:ascii="Times New Roman" w:eastAsia="Times New Roman" w:hAnsi="Times New Roman"/>
          <w:bCs/>
          <w:sz w:val="24"/>
          <w:szCs w:val="24"/>
          <w:lang w:eastAsia="ru-RU"/>
        </w:rPr>
        <w:t>Турнир знатоков компьютера».</w:t>
      </w:r>
      <w:r w:rsidRPr="00B86FEF">
        <w:rPr>
          <w:rFonts w:ascii="Times New Roman" w:hAnsi="Times New Roman"/>
          <w:sz w:val="24"/>
          <w:szCs w:val="24"/>
        </w:rPr>
        <w:t xml:space="preserve"> Цель игры: способствовать систематизации знаний и </w:t>
      </w:r>
      <w:proofErr w:type="gramStart"/>
      <w:r w:rsidRPr="00B86FEF">
        <w:rPr>
          <w:rFonts w:ascii="Times New Roman" w:hAnsi="Times New Roman"/>
          <w:sz w:val="24"/>
          <w:szCs w:val="24"/>
        </w:rPr>
        <w:t>умений</w:t>
      </w:r>
      <w:proofErr w:type="gramEnd"/>
      <w:r w:rsidRPr="00B86FEF">
        <w:rPr>
          <w:rFonts w:ascii="Times New Roman" w:hAnsi="Times New Roman"/>
          <w:sz w:val="24"/>
          <w:szCs w:val="24"/>
        </w:rPr>
        <w:t xml:space="preserve"> обучающихся в области информационных технологий, умению применить их в новых условиях. </w:t>
      </w:r>
    </w:p>
    <w:p w:rsidR="00D92966" w:rsidRPr="00B86FEF" w:rsidRDefault="00D92966" w:rsidP="00D92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Заключением декады стала «</w:t>
      </w:r>
      <w:r w:rsidRPr="00B86F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Большая игра». Ученикам предлагалось блеснуть теми знаниями о странах, которые они получили во время декады. Классы разбились на команды и выбрали свою страну, по которой предстояло подготовить визитную карточку и ответить на вопросы других участников. </w:t>
      </w:r>
    </w:p>
    <w:p w:rsidR="00D92966" w:rsidRDefault="00D92966" w:rsidP="00D92966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Цели и задачи, сформулированные в начале декады, выполнены. Можно констатировать, что у учеников расширился кругозор, укрепились знания по информатике и географии. </w:t>
      </w:r>
      <w:r w:rsidRPr="00B86FEF">
        <w:rPr>
          <w:rStyle w:val="FontStyle12"/>
          <w:rFonts w:ascii="Times New Roman" w:hAnsi="Times New Roman" w:cs="Times New Roman"/>
          <w:sz w:val="24"/>
          <w:szCs w:val="24"/>
        </w:rPr>
        <w:t>В целом декада прошла успешно, ученики школы активно принимали участие в проведении всех мероприятий</w:t>
      </w:r>
    </w:p>
    <w:p w:rsidR="00D92966" w:rsidRPr="00F12C66" w:rsidRDefault="00D92966" w:rsidP="00D9296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92966" w:rsidRDefault="00D92966" w:rsidP="00D92966">
      <w:pPr>
        <w:jc w:val="center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b/>
          <w:sz w:val="24"/>
          <w:szCs w:val="24"/>
        </w:rPr>
        <w:t>Декада физкультуры и ОБЖ «Спорт, Спорт, Спорт, и всё, что рядом».</w:t>
      </w:r>
    </w:p>
    <w:p w:rsidR="00D92966" w:rsidRPr="00B86FEF" w:rsidRDefault="00D92966" w:rsidP="00C06A8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13.05.19 состоялось открытие декады, на открытии был объявлен план мероприятий, показана презентация на тему: «Спорт, физическая культура и ЗОЖ.». Проведена познавательная викторина на тему: «Талисманы». «Своя игра» на темы: гигиена, ГТО, спортивные игры, олимпийские игры, ЗОЖ.</w:t>
      </w:r>
    </w:p>
    <w:p w:rsidR="00D92966" w:rsidRPr="00B86FEF" w:rsidRDefault="00D92966" w:rsidP="00C06A8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13.05.19 В СИЗО прошли соревнования по ОФП. </w:t>
      </w:r>
    </w:p>
    <w:p w:rsidR="00D92966" w:rsidRPr="00B86FEF" w:rsidRDefault="00D92966" w:rsidP="00C06A8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14.05.19 Теннисный турнир. Участники ученики 10-х, 11-х, 12-х классов. 16.05.18 Школьный турник по шахматам. В соревновании приняли участи ученики 8-х, 10-х,11-х классов. </w:t>
      </w:r>
    </w:p>
    <w:p w:rsidR="00D92966" w:rsidRPr="00B86FEF" w:rsidRDefault="00D92966" w:rsidP="00C06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21.05.19 Спортивно – игровой праздник «Тяжело в учении – легко в бою» В празднике приняли участие ученики ИК 17. Каждый класс представлял команду</w:t>
      </w:r>
      <w:proofErr w:type="gramStart"/>
      <w:r w:rsidRPr="00B86FEF">
        <w:rPr>
          <w:rFonts w:ascii="Times New Roman" w:hAnsi="Times New Roman"/>
          <w:sz w:val="24"/>
          <w:szCs w:val="24"/>
        </w:rPr>
        <w:t>..</w:t>
      </w:r>
      <w:proofErr w:type="gramEnd"/>
    </w:p>
    <w:p w:rsidR="00D92966" w:rsidRPr="00B86FEF" w:rsidRDefault="00D92966" w:rsidP="00C06A8E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 xml:space="preserve">22.05.19 Спортивно – игровой праздник «Тяжело в учении – легко в бою» В празднике приняли участие ученики ИК 7. </w:t>
      </w:r>
    </w:p>
    <w:p w:rsidR="00D92966" w:rsidRDefault="00D92966" w:rsidP="00C0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21-22.05.19 закрытие декады, подведение итогов, награждение победителей и призеров.</w:t>
      </w:r>
    </w:p>
    <w:p w:rsidR="00D92966" w:rsidRPr="00B86FEF" w:rsidRDefault="00D92966" w:rsidP="00C06A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FEF">
        <w:rPr>
          <w:rFonts w:ascii="Times New Roman" w:hAnsi="Times New Roman"/>
          <w:sz w:val="24"/>
          <w:szCs w:val="24"/>
        </w:rPr>
        <w:t>Проведение предметной декады осуществляется традиционно. Как форма деятельности они развивают личность учащихся, формируют коммуникативные умения и развивают интеллектуальные способности. А также способствуют росту профессиональных умений учителей, давая возможность проявить себя организатором мероприятия для различных классов или разработчиком заданий</w:t>
      </w:r>
      <w:r w:rsidR="00C06A8E">
        <w:rPr>
          <w:rFonts w:ascii="Times New Roman" w:hAnsi="Times New Roman"/>
          <w:sz w:val="24"/>
          <w:szCs w:val="24"/>
        </w:rPr>
        <w:t>.</w:t>
      </w:r>
    </w:p>
    <w:p w:rsidR="00D92966" w:rsidRDefault="00D92966" w:rsidP="00C0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2966" w:rsidRDefault="00D92966" w:rsidP="00D929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557D" w:rsidRPr="00C06A8E" w:rsidRDefault="00C06A8E" w:rsidP="00C0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F5557D"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нализируя итоги проведения предметных </w:t>
      </w:r>
      <w:r w:rsidR="007019E9"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</w:t>
      </w:r>
      <w:r w:rsidR="00F5557D"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сделать следующие выводы и рекомендации:</w:t>
      </w:r>
    </w:p>
    <w:p w:rsidR="00F5557D" w:rsidRPr="00C06A8E" w:rsidRDefault="00F5557D" w:rsidP="00C06A8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предметных недель приняли активное участие и проявили высокую творческую активность все учителя МО.</w:t>
      </w:r>
    </w:p>
    <w:p w:rsidR="00F5557D" w:rsidRPr="00C06A8E" w:rsidRDefault="00F5557D" w:rsidP="00C06A8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были грамотно спланированы и тщательно подготовлены, что свидетельствует о хорошей постановке внеклассной работы по предмету.</w:t>
      </w:r>
    </w:p>
    <w:p w:rsidR="00F5557D" w:rsidRPr="00C06A8E" w:rsidRDefault="00F5557D" w:rsidP="00C06A8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условий для развития познавательного интереса обучающихся к предметам естественно-</w:t>
      </w:r>
      <w:r w:rsidR="007019E9"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и возможности для самореализации личности каждого </w:t>
      </w:r>
      <w:r w:rsidR="007019E9"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C06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A8E" w:rsidRPr="00C06A8E" w:rsidRDefault="00C06A8E" w:rsidP="00C0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7D" w:rsidRPr="00C06A8E" w:rsidRDefault="00F5557D" w:rsidP="00C06A8E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222222"/>
        </w:rPr>
        <w:t xml:space="preserve">     </w:t>
      </w:r>
      <w:r w:rsidRPr="00C06A8E">
        <w:rPr>
          <w:rFonts w:ascii="&amp;quot" w:hAnsi="&amp;quot"/>
          <w:color w:val="000000" w:themeColor="text1"/>
        </w:rPr>
        <w:t xml:space="preserve">Учителя – предметники продолжают вести работу с сильными и одарёнными </w:t>
      </w:r>
      <w:r w:rsidR="00364094" w:rsidRPr="00C06A8E">
        <w:rPr>
          <w:rFonts w:ascii="&amp;quot" w:hAnsi="&amp;quot"/>
          <w:color w:val="000000" w:themeColor="text1"/>
        </w:rPr>
        <w:t>учениками</w:t>
      </w:r>
      <w:r w:rsidRPr="00C06A8E">
        <w:rPr>
          <w:rFonts w:ascii="&amp;quot" w:hAnsi="&amp;quot"/>
          <w:color w:val="000000" w:themeColor="text1"/>
        </w:rPr>
        <w:t xml:space="preserve">, через привлечение их к участию в олимпиадах и конкурсах различного уровня. В этом учебном году продолжают радовать нас </w:t>
      </w:r>
      <w:r w:rsidR="00364094" w:rsidRPr="00C06A8E">
        <w:rPr>
          <w:rFonts w:ascii="&amp;quot" w:hAnsi="&amp;quot"/>
          <w:color w:val="000000" w:themeColor="text1"/>
        </w:rPr>
        <w:t>результатами участи в межрегиональном дистанционном конкурсе-олимпиаде «Звездный час».  В 2018-2019 уч. году 13 учащихся нашей школы приняли участие в направлении «Естественные науки», из них 4 стали победителями, 7 вошли в десятку лучших работ.</w:t>
      </w:r>
    </w:p>
    <w:p w:rsidR="00364094" w:rsidRPr="00C06A8E" w:rsidRDefault="00364094" w:rsidP="00F5557D">
      <w:pPr>
        <w:pStyle w:val="a3"/>
        <w:spacing w:before="0" w:beforeAutospacing="0" w:after="240" w:afterAutospacing="0" w:line="384" w:lineRule="atLeast"/>
        <w:rPr>
          <w:rFonts w:ascii="&amp;quot" w:hAnsi="&amp;quot"/>
          <w:color w:val="000000" w:themeColor="text1"/>
        </w:rPr>
      </w:pPr>
    </w:p>
    <w:p w:rsidR="00364094" w:rsidRDefault="00364094" w:rsidP="00F5557D">
      <w:pPr>
        <w:pStyle w:val="a3"/>
        <w:spacing w:before="0" w:beforeAutospacing="0" w:after="240" w:afterAutospacing="0" w:line="384" w:lineRule="atLeast"/>
        <w:rPr>
          <w:rFonts w:ascii="&amp;quot" w:hAnsi="&amp;quot"/>
          <w:color w:val="222222"/>
        </w:rPr>
      </w:pPr>
      <w:r w:rsidRPr="00364094">
        <w:rPr>
          <w:rFonts w:ascii="&amp;quot" w:hAnsi="&amp;quot"/>
          <w:noProof/>
          <w:color w:val="222222"/>
        </w:rPr>
        <w:lastRenderedPageBreak/>
        <w:drawing>
          <wp:inline distT="0" distB="0" distL="0" distR="0">
            <wp:extent cx="6504940" cy="713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1943" cy="715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94" w:rsidRDefault="00364094" w:rsidP="00F5557D">
      <w:pPr>
        <w:pStyle w:val="a3"/>
        <w:spacing w:before="0" w:beforeAutospacing="0" w:after="240" w:afterAutospacing="0" w:line="384" w:lineRule="atLeast"/>
        <w:rPr>
          <w:rFonts w:ascii="&amp;quot" w:hAnsi="&amp;quot"/>
          <w:color w:val="222222"/>
        </w:rPr>
      </w:pPr>
    </w:p>
    <w:p w:rsidR="00F5557D" w:rsidRDefault="00F5557D" w:rsidP="00F5557D">
      <w:pPr>
        <w:pStyle w:val="a3"/>
        <w:spacing w:before="0" w:beforeAutospacing="0" w:after="240" w:afterAutospacing="0" w:line="384" w:lineRule="atLeast"/>
        <w:rPr>
          <w:rFonts w:ascii="&amp;quot" w:hAnsi="&amp;quot"/>
          <w:color w:val="222222"/>
        </w:rPr>
      </w:pPr>
    </w:p>
    <w:p w:rsidR="00F5557D" w:rsidRDefault="00F5557D" w:rsidP="004C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57D" w:rsidRDefault="00F5557D" w:rsidP="004C7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07" w:rsidRPr="00DF279E" w:rsidRDefault="00A02707" w:rsidP="00C06A8E">
      <w:pPr>
        <w:jc w:val="both"/>
      </w:pPr>
    </w:p>
    <w:p w:rsidR="0061385B" w:rsidRDefault="0061385B" w:rsidP="008C1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2C" w:rsidRDefault="00FB2FFF" w:rsidP="004C792C">
      <w:pPr>
        <w:pStyle w:val="a3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 .</w:t>
      </w:r>
    </w:p>
    <w:p w:rsidR="00E70F0C" w:rsidRDefault="007B660C" w:rsidP="004C792C">
      <w:pPr>
        <w:spacing w:before="100" w:beforeAutospacing="1" w:after="100" w:afterAutospacing="1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2707">
        <w:rPr>
          <w:rFonts w:ascii="Times New Roman" w:hAnsi="Times New Roman" w:cs="Times New Roman"/>
          <w:sz w:val="24"/>
          <w:szCs w:val="24"/>
        </w:rPr>
        <w:t>. Осуществляется мониторинг образовательной деятельности учителей: анализ контрольных работ, успеваемости, анализа выбора экзамена по предмету и его результатов.</w:t>
      </w:r>
    </w:p>
    <w:p w:rsidR="00E30787" w:rsidRDefault="00E30787" w:rsidP="00535BB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5BBA" w:rsidRPr="00484E7D" w:rsidRDefault="00535BBA" w:rsidP="00535BB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484E7D">
        <w:rPr>
          <w:rFonts w:ascii="Times New Roman" w:hAnsi="Times New Roman" w:cs="Times New Roman"/>
          <w:bCs/>
          <w:sz w:val="24"/>
          <w:szCs w:val="24"/>
        </w:rPr>
        <w:t xml:space="preserve">Итоги успеваемости </w:t>
      </w:r>
    </w:p>
    <w:tbl>
      <w:tblPr>
        <w:tblW w:w="98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44"/>
        <w:gridCol w:w="2552"/>
        <w:gridCol w:w="1495"/>
        <w:gridCol w:w="1704"/>
        <w:gridCol w:w="2123"/>
      </w:tblGrid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bCs/>
                <w:sz w:val="24"/>
                <w:szCs w:val="24"/>
              </w:rPr>
              <w:t>ФИО учителя.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%  качества</w:t>
            </w:r>
          </w:p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астрономия, технология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В.С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В.Н.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ЗОЖ, ОБЖ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СИЗО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ИК 17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</w:t>
            </w: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нкова Т.С.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Горбатенко Н.А,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ОРР, технология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2C66" w:rsidRPr="00484E7D" w:rsidTr="00F12C66">
        <w:trPr>
          <w:tblCellSpacing w:w="7" w:type="dxa"/>
          <w:jc w:val="center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Геннадьев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Pr="00484E7D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C66" w:rsidRDefault="00F12C66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8C1E12" w:rsidRDefault="00535BBA" w:rsidP="00535B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2707B3">
        <w:rPr>
          <w:rFonts w:ascii="Times New Roman" w:hAnsi="Times New Roman" w:cs="Times New Roman"/>
          <w:sz w:val="24"/>
          <w:szCs w:val="24"/>
        </w:rPr>
        <w:t xml:space="preserve">В целом можно отметить, что обучающиеся </w:t>
      </w:r>
      <w:r w:rsidR="00E70F0C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2707B3">
        <w:rPr>
          <w:rFonts w:ascii="Times New Roman" w:hAnsi="Times New Roman" w:cs="Times New Roman"/>
          <w:sz w:val="24"/>
          <w:szCs w:val="24"/>
        </w:rPr>
        <w:t xml:space="preserve">закончили учебный год, неуспевающих нет, </w:t>
      </w:r>
      <w:r w:rsidR="00E70F0C">
        <w:rPr>
          <w:rFonts w:ascii="Times New Roman" w:hAnsi="Times New Roman" w:cs="Times New Roman"/>
          <w:sz w:val="24"/>
          <w:szCs w:val="24"/>
        </w:rPr>
        <w:t>средний показатель качества по МО  %</w:t>
      </w:r>
      <w:r w:rsidRPr="002707B3">
        <w:rPr>
          <w:rFonts w:ascii="Times New Roman" w:hAnsi="Times New Roman" w:cs="Times New Roman"/>
          <w:sz w:val="24"/>
          <w:szCs w:val="24"/>
        </w:rPr>
        <w:t xml:space="preserve">.  Проанализировав данные, можно сделать вывод, что </w:t>
      </w:r>
      <w:r w:rsidR="00E70F0C">
        <w:rPr>
          <w:rFonts w:ascii="Times New Roman" w:hAnsi="Times New Roman" w:cs="Times New Roman"/>
          <w:sz w:val="24"/>
          <w:szCs w:val="24"/>
        </w:rPr>
        <w:t xml:space="preserve"> все</w:t>
      </w:r>
      <w:r w:rsidRPr="002707B3">
        <w:rPr>
          <w:rFonts w:ascii="Times New Roman" w:hAnsi="Times New Roman" w:cs="Times New Roman"/>
          <w:sz w:val="24"/>
          <w:szCs w:val="24"/>
        </w:rPr>
        <w:t>учителя показали хорошие резу</w:t>
      </w:r>
      <w:r w:rsidR="00E70F0C">
        <w:rPr>
          <w:rFonts w:ascii="Times New Roman" w:hAnsi="Times New Roman" w:cs="Times New Roman"/>
          <w:sz w:val="24"/>
          <w:szCs w:val="24"/>
        </w:rPr>
        <w:t>льтаты по итогам учебного года, что отражается в результатах экзаменов, и наблюдается соответствие годовых оценок и итогов государственной аттестации.</w:t>
      </w:r>
      <w:proofErr w:type="gramEnd"/>
    </w:p>
    <w:p w:rsidR="00535BBA" w:rsidRPr="002707B3" w:rsidRDefault="00535BBA" w:rsidP="008C1E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707B3">
        <w:rPr>
          <w:rFonts w:ascii="Times New Roman" w:hAnsi="Times New Roman" w:cs="Times New Roman"/>
          <w:sz w:val="24"/>
          <w:szCs w:val="24"/>
        </w:rPr>
        <w:t>Результаты экзаменов: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45"/>
        <w:gridCol w:w="3502"/>
        <w:gridCol w:w="2185"/>
        <w:gridCol w:w="1935"/>
      </w:tblGrid>
      <w:tr w:rsidR="00535BBA" w:rsidRPr="002707B3" w:rsidTr="00802791">
        <w:trPr>
          <w:tblCellSpacing w:w="7" w:type="dxa"/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. сдававших.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%</w:t>
            </w:r>
          </w:p>
        </w:tc>
      </w:tr>
      <w:tr w:rsidR="00535BBA" w:rsidRPr="002707B3" w:rsidTr="00802791">
        <w:trPr>
          <w:tblCellSpacing w:w="7" w:type="dxa"/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Старикова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B5651F" w:rsidP="008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7818FE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35BBA" w:rsidRPr="002707B3" w:rsidTr="00802791">
        <w:trPr>
          <w:tblCellSpacing w:w="7" w:type="dxa"/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535BBA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B3">
              <w:rPr>
                <w:rFonts w:ascii="Times New Roman" w:hAnsi="Times New Roman" w:cs="Times New Roman"/>
                <w:sz w:val="24"/>
                <w:szCs w:val="24"/>
              </w:rPr>
              <w:t>Грушенкова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B5651F" w:rsidP="0080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BBA" w:rsidRPr="002707B3" w:rsidRDefault="007818FE" w:rsidP="00B7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06A8E" w:rsidRDefault="00C06A8E" w:rsidP="00C06A8E">
      <w:pPr>
        <w:spacing w:after="240" w:line="384" w:lineRule="atLeast"/>
        <w:rPr>
          <w:rFonts w:ascii="Times New Roman" w:hAnsi="Times New Roman" w:cs="Times New Roman"/>
          <w:i/>
          <w:sz w:val="24"/>
          <w:szCs w:val="24"/>
        </w:rPr>
      </w:pPr>
    </w:p>
    <w:p w:rsidR="00C06A8E" w:rsidRPr="00C06A8E" w:rsidRDefault="00C06A8E" w:rsidP="00C06A8E">
      <w:pPr>
        <w:spacing w:after="0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</w:pPr>
      <w:r w:rsidRPr="00C06A8E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ru-RU"/>
        </w:rPr>
        <w:lastRenderedPageBreak/>
        <w:t>Анализируя результаты работы методического объединения за год, можно отметить, что все учителя проделали большую работу и большая часть задач была успешно решена.</w:t>
      </w:r>
    </w:p>
    <w:p w:rsidR="00C06A8E" w:rsidRPr="00C06A8E" w:rsidRDefault="00C06A8E" w:rsidP="00C06A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06A8E">
        <w:rPr>
          <w:rFonts w:ascii="Times New Roman" w:hAnsi="Times New Roman" w:cs="Times New Roman"/>
          <w:color w:val="000000" w:themeColor="text1"/>
        </w:rPr>
        <w:t>Результатами работы членов МО естественно – научного цикла являются:</w:t>
      </w:r>
    </w:p>
    <w:p w:rsidR="00C06A8E" w:rsidRPr="00C06A8E" w:rsidRDefault="00C06A8E" w:rsidP="00C06A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06A8E">
        <w:rPr>
          <w:color w:val="000000" w:themeColor="text1"/>
        </w:rPr>
        <w:t>·    1. Высокий результат ГИА по предметам естественно – научного цикла.</w:t>
      </w:r>
    </w:p>
    <w:p w:rsidR="00C06A8E" w:rsidRPr="00C06A8E" w:rsidRDefault="00C06A8E" w:rsidP="00C06A8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06A8E">
        <w:rPr>
          <w:color w:val="000000" w:themeColor="text1"/>
        </w:rPr>
        <w:t xml:space="preserve">      2. Высокий результат в межрегиональном конкурсе «Звездный час»</w:t>
      </w:r>
    </w:p>
    <w:p w:rsidR="00C06A8E" w:rsidRPr="00C06A8E" w:rsidRDefault="00C06A8E" w:rsidP="00C06A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06A8E">
        <w:rPr>
          <w:color w:val="000000" w:themeColor="text1"/>
        </w:rPr>
        <w:t>·     2. Положительная учебная и творческая мотивация учащихся.</w:t>
      </w:r>
    </w:p>
    <w:p w:rsidR="00C06A8E" w:rsidRPr="00C06A8E" w:rsidRDefault="00C06A8E" w:rsidP="00C06A8E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3.Повышение качества урока за счет использования </w:t>
      </w:r>
      <w:r w:rsidRPr="00C06A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современных ресурсов урока, </w:t>
      </w:r>
      <w:r w:rsidRPr="00C06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деятельностного подхода</w:t>
      </w:r>
    </w:p>
    <w:p w:rsidR="00C06A8E" w:rsidRPr="00C06A8E" w:rsidRDefault="00C06A8E" w:rsidP="00C06A8E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ahoma" w:hAnsi="Tahoma" w:cs="Tahoma"/>
          <w:color w:val="000000" w:themeColor="text1"/>
        </w:rPr>
      </w:pPr>
      <w:r w:rsidRPr="00C06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4. Совершенствование педагогического мастерства </w:t>
      </w:r>
    </w:p>
    <w:p w:rsidR="00C06A8E" w:rsidRPr="00F5557D" w:rsidRDefault="00C06A8E" w:rsidP="00C06A8E">
      <w:pPr>
        <w:spacing w:after="240" w:line="384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</w:pPr>
    </w:p>
    <w:p w:rsidR="00C06A8E" w:rsidRDefault="00C06A8E" w:rsidP="000F2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6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наряду с имеющимися положительными тенденциями в работе методического объединения имеются и определенные недостатки: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налажена работа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</w:t>
      </w:r>
      <w:r w:rsidRPr="00C06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посещению</w:t>
      </w:r>
      <w:proofErr w:type="spellEnd"/>
      <w:r w:rsidRPr="00C06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уроков и обобщению актуального педагогического опыта, </w:t>
      </w:r>
      <w:r w:rsidR="000F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низкая активность учителей Роговой В.И., </w:t>
      </w:r>
      <w:proofErr w:type="spellStart"/>
      <w:r w:rsidR="000F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Кисленко</w:t>
      </w:r>
      <w:proofErr w:type="spellEnd"/>
      <w:r w:rsidR="000F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С.М.</w:t>
      </w:r>
    </w:p>
    <w:p w:rsidR="000F2B15" w:rsidRDefault="000F2B15" w:rsidP="000F2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2B15" w:rsidRPr="000F2B15" w:rsidRDefault="000F2B15" w:rsidP="000F2B15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работу МО по достижению поставленной цели можно признать удовлетворительной и продолжить работу над поставленными задачами в будущем учебном году.</w:t>
      </w:r>
    </w:p>
    <w:p w:rsidR="000F2B15" w:rsidRPr="00C06A8E" w:rsidRDefault="000F2B15" w:rsidP="000F2B15">
      <w:pPr>
        <w:pStyle w:val="a7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C06A8E" w:rsidRPr="000F2B15" w:rsidRDefault="000F2B15" w:rsidP="00D4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1.Создавать атмосферу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доверия, доброжелательности, совместного творчества </w:t>
      </w:r>
    </w:p>
    <w:p w:rsidR="000F2B15" w:rsidRPr="000F2B15" w:rsidRDefault="000F2B15" w:rsidP="00D449A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учащихся.</w:t>
      </w:r>
      <w:r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МО активнее участвовать в дистанционных конкурсах.</w:t>
      </w:r>
    </w:p>
    <w:p w:rsidR="00C06A8E" w:rsidRPr="000F2B15" w:rsidRDefault="000F2B15" w:rsidP="00D449A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индивидуальную работу со слабоуспевающими учениками.</w:t>
      </w:r>
    </w:p>
    <w:p w:rsidR="00C06A8E" w:rsidRPr="000F2B15" w:rsidRDefault="000F2B15" w:rsidP="00D4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укреплению результатов и повышения уровня </w:t>
      </w:r>
      <w:proofErr w:type="spellStart"/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знаний учащихся выпускных классов</w:t>
      </w:r>
    </w:p>
    <w:p w:rsidR="00C06A8E" w:rsidRPr="000F2B15" w:rsidRDefault="000F2B15" w:rsidP="00D449A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работать над темами самообразования.</w:t>
      </w:r>
    </w:p>
    <w:p w:rsidR="00C06A8E" w:rsidRPr="000F2B15" w:rsidRDefault="000F2B15" w:rsidP="00D449A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диагностике и мониторингу. Осуществлять промежуточный мониторинг качества обучения.</w:t>
      </w:r>
    </w:p>
    <w:p w:rsidR="00C06A8E" w:rsidRPr="000F2B15" w:rsidRDefault="000F2B15" w:rsidP="00D449A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</w:t>
      </w:r>
      <w:r w:rsidR="00C06A8E" w:rsidRPr="000F2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Активнее представлять свой педагогический опыт в виде докладов, открытых уроков, публикаций на разных уровнях.</w:t>
      </w:r>
    </w:p>
    <w:p w:rsidR="00A2712E" w:rsidRDefault="007B660C" w:rsidP="000F2B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10E8">
        <w:rPr>
          <w:color w:val="000000"/>
        </w:rPr>
        <w:t>·      </w:t>
      </w:r>
    </w:p>
    <w:p w:rsidR="00A2712E" w:rsidRDefault="00A2712E" w:rsidP="009B0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712E" w:rsidRDefault="00A2712E" w:rsidP="009B0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712E" w:rsidRPr="006010E8" w:rsidRDefault="00A2712E" w:rsidP="009B005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7B660C" w:rsidRPr="006010E8" w:rsidRDefault="00A2712E" w:rsidP="006010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eastAsiaTheme="minorHAnsi"/>
          <w:lang w:eastAsia="en-US"/>
        </w:rPr>
        <w:t>Руководитель МО                                                                                                        В.С. Старикова</w:t>
      </w:r>
    </w:p>
    <w:p w:rsidR="007B660C" w:rsidRPr="006010E8" w:rsidRDefault="007B660C" w:rsidP="006010E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7B660C" w:rsidRPr="006010E8" w:rsidRDefault="007B660C" w:rsidP="0060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60C" w:rsidRPr="006010E8" w:rsidSect="00201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0CD"/>
    <w:multiLevelType w:val="hybridMultilevel"/>
    <w:tmpl w:val="886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BDE"/>
    <w:multiLevelType w:val="multilevel"/>
    <w:tmpl w:val="627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10FE9"/>
    <w:multiLevelType w:val="hybridMultilevel"/>
    <w:tmpl w:val="166C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22DD"/>
    <w:multiLevelType w:val="hybridMultilevel"/>
    <w:tmpl w:val="6708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7EEF"/>
    <w:multiLevelType w:val="hybridMultilevel"/>
    <w:tmpl w:val="C57CA026"/>
    <w:lvl w:ilvl="0" w:tplc="4B92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4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E6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3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C1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26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0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C4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0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F81BD9"/>
    <w:multiLevelType w:val="multilevel"/>
    <w:tmpl w:val="1E1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E57F2"/>
    <w:multiLevelType w:val="hybridMultilevel"/>
    <w:tmpl w:val="2C5A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C4952"/>
    <w:multiLevelType w:val="hybridMultilevel"/>
    <w:tmpl w:val="C8E2FF24"/>
    <w:lvl w:ilvl="0" w:tplc="53B4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B5F39"/>
    <w:multiLevelType w:val="multilevel"/>
    <w:tmpl w:val="A430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81CF4"/>
    <w:multiLevelType w:val="multilevel"/>
    <w:tmpl w:val="F614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708C9"/>
    <w:multiLevelType w:val="multilevel"/>
    <w:tmpl w:val="8E6C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F5F42"/>
    <w:multiLevelType w:val="multilevel"/>
    <w:tmpl w:val="572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30AE3"/>
    <w:multiLevelType w:val="multilevel"/>
    <w:tmpl w:val="CCB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75AC3"/>
    <w:multiLevelType w:val="hybridMultilevel"/>
    <w:tmpl w:val="517421D4"/>
    <w:lvl w:ilvl="0" w:tplc="DC30C55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1F50501"/>
    <w:multiLevelType w:val="hybridMultilevel"/>
    <w:tmpl w:val="A1B414F8"/>
    <w:lvl w:ilvl="0" w:tplc="7B2A8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FFD"/>
    <w:rsid w:val="000132E8"/>
    <w:rsid w:val="00030C44"/>
    <w:rsid w:val="00053019"/>
    <w:rsid w:val="00097BAC"/>
    <w:rsid w:val="000E549E"/>
    <w:rsid w:val="000F2B15"/>
    <w:rsid w:val="001324D3"/>
    <w:rsid w:val="00143316"/>
    <w:rsid w:val="0019002F"/>
    <w:rsid w:val="001973F2"/>
    <w:rsid w:val="001C241A"/>
    <w:rsid w:val="00201FFD"/>
    <w:rsid w:val="002707B3"/>
    <w:rsid w:val="002778FA"/>
    <w:rsid w:val="002A631A"/>
    <w:rsid w:val="002E17A6"/>
    <w:rsid w:val="002E2161"/>
    <w:rsid w:val="0035233F"/>
    <w:rsid w:val="00364094"/>
    <w:rsid w:val="003D7C37"/>
    <w:rsid w:val="003E5A8E"/>
    <w:rsid w:val="003E6A49"/>
    <w:rsid w:val="003F2B19"/>
    <w:rsid w:val="00420114"/>
    <w:rsid w:val="00484E7D"/>
    <w:rsid w:val="004A728B"/>
    <w:rsid w:val="004C792C"/>
    <w:rsid w:val="004D1297"/>
    <w:rsid w:val="00506C84"/>
    <w:rsid w:val="00506D3D"/>
    <w:rsid w:val="00530F7D"/>
    <w:rsid w:val="00535BBA"/>
    <w:rsid w:val="005621BF"/>
    <w:rsid w:val="00581845"/>
    <w:rsid w:val="005E4BC7"/>
    <w:rsid w:val="006010E8"/>
    <w:rsid w:val="006033C5"/>
    <w:rsid w:val="00611658"/>
    <w:rsid w:val="0061385B"/>
    <w:rsid w:val="00614748"/>
    <w:rsid w:val="00632EBA"/>
    <w:rsid w:val="007019E9"/>
    <w:rsid w:val="007040B0"/>
    <w:rsid w:val="007175C7"/>
    <w:rsid w:val="00733AD5"/>
    <w:rsid w:val="007818FE"/>
    <w:rsid w:val="007B660C"/>
    <w:rsid w:val="007E6D38"/>
    <w:rsid w:val="007F560C"/>
    <w:rsid w:val="00801E0E"/>
    <w:rsid w:val="00802791"/>
    <w:rsid w:val="00841BD3"/>
    <w:rsid w:val="0084727F"/>
    <w:rsid w:val="00875730"/>
    <w:rsid w:val="008859D6"/>
    <w:rsid w:val="008C1E12"/>
    <w:rsid w:val="008C4149"/>
    <w:rsid w:val="008E2740"/>
    <w:rsid w:val="00915325"/>
    <w:rsid w:val="00921885"/>
    <w:rsid w:val="00923C8F"/>
    <w:rsid w:val="009B0050"/>
    <w:rsid w:val="009F48F6"/>
    <w:rsid w:val="00A02707"/>
    <w:rsid w:val="00A2712E"/>
    <w:rsid w:val="00A51FF2"/>
    <w:rsid w:val="00A6171C"/>
    <w:rsid w:val="00A86CF7"/>
    <w:rsid w:val="00AD547A"/>
    <w:rsid w:val="00B5185D"/>
    <w:rsid w:val="00B5651F"/>
    <w:rsid w:val="00B70C26"/>
    <w:rsid w:val="00B75D59"/>
    <w:rsid w:val="00B82543"/>
    <w:rsid w:val="00BC0BBD"/>
    <w:rsid w:val="00BE3613"/>
    <w:rsid w:val="00C00652"/>
    <w:rsid w:val="00C06A8E"/>
    <w:rsid w:val="00D449A0"/>
    <w:rsid w:val="00D80FBA"/>
    <w:rsid w:val="00D92966"/>
    <w:rsid w:val="00DD4E48"/>
    <w:rsid w:val="00DF279E"/>
    <w:rsid w:val="00E0144F"/>
    <w:rsid w:val="00E161ED"/>
    <w:rsid w:val="00E22772"/>
    <w:rsid w:val="00E30787"/>
    <w:rsid w:val="00E36867"/>
    <w:rsid w:val="00E443EC"/>
    <w:rsid w:val="00E55DE5"/>
    <w:rsid w:val="00E66C66"/>
    <w:rsid w:val="00E70F0C"/>
    <w:rsid w:val="00EB60DC"/>
    <w:rsid w:val="00ED6F96"/>
    <w:rsid w:val="00F12C66"/>
    <w:rsid w:val="00F16683"/>
    <w:rsid w:val="00F5557D"/>
    <w:rsid w:val="00F60671"/>
    <w:rsid w:val="00FB2FFF"/>
    <w:rsid w:val="00FE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BA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E17A6"/>
    <w:rPr>
      <w:rFonts w:ascii="Calibri" w:hAnsi="Calibri" w:cs="Calibri"/>
      <w:sz w:val="20"/>
      <w:szCs w:val="20"/>
    </w:rPr>
  </w:style>
  <w:style w:type="paragraph" w:styleId="a7">
    <w:name w:val="List Paragraph"/>
    <w:basedOn w:val="a"/>
    <w:uiPriority w:val="34"/>
    <w:qFormat/>
    <w:rsid w:val="006010E8"/>
    <w:pPr>
      <w:ind w:left="720"/>
      <w:contextualSpacing/>
    </w:pPr>
  </w:style>
  <w:style w:type="character" w:customStyle="1" w:styleId="FontStyle45">
    <w:name w:val="Font Style45"/>
    <w:basedOn w:val="a0"/>
    <w:rsid w:val="002A631A"/>
    <w:rPr>
      <w:rFonts w:ascii="Times New Roman" w:hAnsi="Times New Roman" w:cs="Times New Roman"/>
      <w:spacing w:val="10"/>
      <w:sz w:val="20"/>
      <w:szCs w:val="20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2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01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0114"/>
  </w:style>
  <w:style w:type="paragraph" w:styleId="a8">
    <w:name w:val="No Spacing"/>
    <w:uiPriority w:val="1"/>
    <w:qFormat/>
    <w:rsid w:val="00D929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BBE8-6AF6-477A-A2EC-E26FE271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IT</cp:lastModifiedBy>
  <cp:revision>21</cp:revision>
  <cp:lastPrinted>2019-06-22T17:27:00Z</cp:lastPrinted>
  <dcterms:created xsi:type="dcterms:W3CDTF">2016-06-15T13:38:00Z</dcterms:created>
  <dcterms:modified xsi:type="dcterms:W3CDTF">2019-10-10T04:48:00Z</dcterms:modified>
</cp:coreProperties>
</file>